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46C5">
        <w:tc>
          <w:tcPr>
            <w:tcW w:w="5103" w:type="dxa"/>
          </w:tcPr>
          <w:p w:rsidR="005246C5" w:rsidRDefault="0052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30 декабря 2001 года</w:t>
            </w:r>
          </w:p>
        </w:tc>
        <w:tc>
          <w:tcPr>
            <w:tcW w:w="5103" w:type="dxa"/>
          </w:tcPr>
          <w:p w:rsidR="005246C5" w:rsidRDefault="00524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197-ФЗ</w:t>
            </w:r>
          </w:p>
        </w:tc>
      </w:tr>
    </w:tbl>
    <w:p w:rsidR="005246C5" w:rsidRDefault="005246C5" w:rsidP="005246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ТРУДОВОЙ КОДЕКС РОССИЙСКОЙ ФЕДЕРАЦИИ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декабря 2001 года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декабря 2001 года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239-ФЗ)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направлении работодателем работника на профессиональное обучение или дополнительное профессиональное образование, на прохождение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независимой оценки квалификации</w:t>
        </w:r>
      </w:hyperlink>
      <w:r>
        <w:rPr>
          <w:rFonts w:ascii="Arial" w:hAnsi="Arial" w:cs="Arial"/>
          <w:sz w:val="20"/>
          <w:szCs w:val="20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размерах</w:t>
        </w:r>
      </w:hyperlink>
      <w:r>
        <w:rPr>
          <w:rFonts w:ascii="Arial" w:hAnsi="Arial" w:cs="Arial"/>
          <w:sz w:val="20"/>
          <w:szCs w:val="20"/>
        </w:rPr>
        <w:t>, которые предусмотрены для лиц, направляемых в служебные командировки.</w:t>
      </w:r>
    </w:p>
    <w:p w:rsidR="005246C5" w:rsidRDefault="005246C5" w:rsidP="0052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</w:t>
      </w:r>
    </w:p>
    <w:p w:rsidR="0062538E" w:rsidRDefault="0062538E"/>
    <w:sectPr w:rsidR="0062538E" w:rsidSect="002746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C5"/>
    <w:rsid w:val="005246C5"/>
    <w:rsid w:val="0062538E"/>
    <w:rsid w:val="008E48A8"/>
    <w:rsid w:val="00A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3705-87C5-4C68-9537-F3D080F6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0238211021710419DCC82D3B422A2994CBC73E5A32BA6427B1B3BC1S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0238211021710419DCC82D3B422A29941BC71E2AC76AC4A2217391C67356AF35AE3C3DCBFAE92C3SEH" TargetMode="External"/><Relationship Id="rId5" Type="http://schemas.openxmlformats.org/officeDocument/2006/relationships/hyperlink" Target="consultantplus://offline/ref=1C20238211021710419DCC82D3B422A29A49BF72E9AD76AC4A2217391C67356AF35AE3C3DCBFAE91C3S5H" TargetMode="External"/><Relationship Id="rId4" Type="http://schemas.openxmlformats.org/officeDocument/2006/relationships/hyperlink" Target="consultantplus://offline/ref=1C20238211021710419DCC82D3B422A29A49BF72E9A076AC4A2217391C67356AF35AE3C3DCBFAE93C3S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Гриша</cp:lastModifiedBy>
  <cp:revision>2</cp:revision>
  <dcterms:created xsi:type="dcterms:W3CDTF">2017-01-17T10:48:00Z</dcterms:created>
  <dcterms:modified xsi:type="dcterms:W3CDTF">2017-01-17T10:48:00Z</dcterms:modified>
</cp:coreProperties>
</file>