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FC" w:rsidRPr="007D115E" w:rsidRDefault="009F0AFC" w:rsidP="009F0AFC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bookmarkStart w:id="0" w:name="_GoBack"/>
      <w:bookmarkEnd w:id="0"/>
      <w:r w:rsidRPr="007D115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УТВЕРЖДЕН</w:t>
      </w:r>
    </w:p>
    <w:p w:rsidR="009F0AFC" w:rsidRPr="007D115E" w:rsidRDefault="009F0AFC" w:rsidP="009F0AFC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7D115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приказом Министерства </w:t>
      </w:r>
    </w:p>
    <w:p w:rsidR="009F0AFC" w:rsidRPr="007D115E" w:rsidRDefault="009F0AFC" w:rsidP="009F0AFC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7D115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труда и социальной защиты Российской Федерации</w:t>
      </w:r>
    </w:p>
    <w:p w:rsidR="009F0AFC" w:rsidRPr="007D115E" w:rsidRDefault="009F0AFC" w:rsidP="009F0AFC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7D115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от «__» ______2015 г. №___</w:t>
      </w:r>
    </w:p>
    <w:p w:rsidR="009F0AFC" w:rsidRPr="007D115E" w:rsidRDefault="009F0AFC" w:rsidP="009F0AFC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7D115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ПРОФЕССИОНАЛЬНЫЙ СТАНДАРТ</w:t>
      </w:r>
    </w:p>
    <w:p w:rsidR="009F0AFC" w:rsidRPr="007D115E" w:rsidRDefault="009F0AFC" w:rsidP="009F0A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9F0AFC" w:rsidRPr="007D115E" w:rsidTr="009F0AF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9F0AFC" w:rsidRPr="007D115E" w:rsidRDefault="009F0AFC" w:rsidP="009F0A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</w:p>
    <w:p w:rsidR="009F0AFC" w:rsidRPr="007D115E" w:rsidRDefault="009F0AFC" w:rsidP="009F0AF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F0AFC" w:rsidRPr="007D115E" w:rsidRDefault="009F0AFC" w:rsidP="007D115E">
      <w:pPr>
        <w:pStyle w:val="aff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1" w:name="_Toc435799502"/>
      <w:r w:rsidRPr="007D11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Общие сведения</w:t>
      </w:r>
      <w:bookmarkEnd w:id="1"/>
    </w:p>
    <w:p w:rsidR="007D115E" w:rsidRPr="007D115E" w:rsidRDefault="007D115E" w:rsidP="007D115E">
      <w:pPr>
        <w:pStyle w:val="a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9F0AFC" w:rsidRPr="007D115E" w:rsidTr="009F0AFC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  <w:shd w:val="clear" w:color="auto" w:fill="FFFFFF"/>
          </w:tcPr>
          <w:p w:rsidR="009F0AFC" w:rsidRPr="007D115E" w:rsidRDefault="007D115E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бизнес-процессов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jc w:val="center"/>
        </w:trPr>
        <w:tc>
          <w:tcPr>
            <w:tcW w:w="4299" w:type="pct"/>
            <w:gridSpan w:val="2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вида профессиональной деятельности:</w:t>
      </w: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9F0AFC" w:rsidRPr="007D115E" w:rsidTr="009F0AFC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9F0AFC" w:rsidRPr="007D115E" w:rsidRDefault="00BE4756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стратегических целей бизнеса, формирование бизнес-модели организации, определение ключевых стейкхолдеров бизнеса и концепцию взаимодействия с ними.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занятий:</w:t>
      </w: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9F0AFC" w:rsidRPr="007D115E" w:rsidTr="009F0AFC">
        <w:trPr>
          <w:trHeight w:val="870"/>
          <w:jc w:val="center"/>
        </w:trPr>
        <w:tc>
          <w:tcPr>
            <w:tcW w:w="72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69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финансовой деятельностью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Консультанты по финансовым вопросам и инвестициям </w:t>
            </w:r>
          </w:p>
        </w:tc>
      </w:tr>
      <w:tr w:rsidR="009F0AFC" w:rsidRPr="007D115E" w:rsidTr="009F0AFC">
        <w:trPr>
          <w:trHeight w:val="70"/>
          <w:jc w:val="center"/>
        </w:trPr>
        <w:tc>
          <w:tcPr>
            <w:tcW w:w="72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аналитики</w:t>
            </w:r>
          </w:p>
        </w:tc>
      </w:tr>
      <w:tr w:rsidR="009F0AFC" w:rsidRPr="007D115E" w:rsidTr="009F0AFC">
        <w:trPr>
          <w:jc w:val="center"/>
        </w:trPr>
        <w:tc>
          <w:tcPr>
            <w:tcW w:w="72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Юристы</w:t>
            </w:r>
          </w:p>
        </w:tc>
      </w:tr>
      <w:tr w:rsidR="009F0AFC" w:rsidRPr="007D115E" w:rsidTr="009F0AF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трудовыми ресурсами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Экономисты </w:t>
            </w:r>
          </w:p>
        </w:tc>
      </w:tr>
      <w:tr w:rsidR="009F0AFC" w:rsidRPr="007D115E" w:rsidTr="009F0AF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 области определения политики и планирования деятельности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бухгалтеров</w:t>
            </w:r>
          </w:p>
        </w:tc>
      </w:tr>
      <w:tr w:rsidR="009F0AFC" w:rsidRPr="007D115E" w:rsidTr="009F0AF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служб по сбыту и маркетингу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9F0AFC" w:rsidRPr="007D115E" w:rsidTr="009F0AF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юридический персонал  </w:t>
            </w:r>
          </w:p>
        </w:tc>
      </w:tr>
      <w:tr w:rsidR="009F0AFC" w:rsidRPr="007D115E" w:rsidTr="009F0AF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служб и подразделений в сфере </w:t>
            </w: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финансовой деятельности и страхования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по бухгалтерским операциям и учету</w:t>
            </w:r>
          </w:p>
        </w:tc>
      </w:tr>
      <w:tr w:rsidR="009F0AFC" w:rsidRPr="007D115E" w:rsidTr="009F0AF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9F0AFC" w:rsidRPr="007D115E" w:rsidTr="009F0AF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</w:t>
            </w: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1"/>
            </w: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видам экономической деятельности:</w:t>
      </w: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7D115E" w:rsidRPr="007D115E" w:rsidTr="009F0AF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5E" w:rsidRPr="00AA4C69" w:rsidRDefault="007D115E" w:rsidP="007D11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C69">
              <w:rPr>
                <w:rFonts w:ascii="Times New Roman" w:hAnsi="Times New Roman"/>
                <w:sz w:val="24"/>
                <w:szCs w:val="24"/>
              </w:rPr>
              <w:t>70.22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5E" w:rsidRPr="00AA4C69" w:rsidRDefault="007D115E" w:rsidP="007D115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7D115E" w:rsidRPr="007D115E" w:rsidTr="009F0AF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5E" w:rsidRPr="00AA4C69" w:rsidRDefault="007D115E" w:rsidP="007D11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/>
                <w:sz w:val="24"/>
                <w:szCs w:val="24"/>
              </w:rPr>
              <w:t xml:space="preserve">74.9 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5E" w:rsidRPr="00AA4C69" w:rsidRDefault="007D115E" w:rsidP="007D115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4C69">
              <w:rPr>
                <w:rFonts w:ascii="Times New Roman" w:hAnsi="Times New Roman"/>
                <w:sz w:val="24"/>
                <w:szCs w:val="24"/>
              </w:rPr>
              <w:t xml:space="preserve">Деятельность профессиональная, научная и техническая прочая, не включенная в другие группировки </w:t>
            </w:r>
          </w:p>
        </w:tc>
      </w:tr>
      <w:tr w:rsidR="007D115E" w:rsidRPr="007D115E" w:rsidTr="009F0AF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D115E" w:rsidRPr="007D115E" w:rsidRDefault="007D115E" w:rsidP="007D1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</w:t>
            </w: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2"/>
            </w: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D115E" w:rsidRPr="007D115E" w:rsidRDefault="007D115E" w:rsidP="007D1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9F0AFC" w:rsidRPr="007D115E" w:rsidSect="009F0AFC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F0AFC" w:rsidRPr="007D115E" w:rsidRDefault="009F0AFC" w:rsidP="009F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435799503"/>
      <w:r w:rsidRPr="007D11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7D1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Описание трудовых функций, входящих в профессиональный стандарт </w:t>
      </w:r>
      <w:r w:rsidRPr="007D1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(функциональная карта вида профессиональной деятельности)</w:t>
      </w:r>
      <w:bookmarkEnd w:id="2"/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2791"/>
        <w:gridCol w:w="1676"/>
        <w:gridCol w:w="5856"/>
        <w:gridCol w:w="1355"/>
        <w:gridCol w:w="1935"/>
      </w:tblGrid>
      <w:tr w:rsidR="009F0AFC" w:rsidRPr="007D115E" w:rsidTr="009F0AFC">
        <w:trPr>
          <w:jc w:val="center"/>
        </w:trPr>
        <w:tc>
          <w:tcPr>
            <w:tcW w:w="5414" w:type="dxa"/>
            <w:gridSpan w:val="3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9146" w:type="dxa"/>
            <w:gridSpan w:val="3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9F0AFC" w:rsidRPr="007D115E" w:rsidTr="009F0AFC">
        <w:trPr>
          <w:jc w:val="center"/>
        </w:trPr>
        <w:tc>
          <w:tcPr>
            <w:tcW w:w="947" w:type="dxa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91" w:type="dxa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6" w:type="dxa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856" w:type="dxa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35" w:type="dxa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9F0AFC" w:rsidRPr="007D115E" w:rsidTr="009F0AFC">
        <w:trPr>
          <w:jc w:val="center"/>
        </w:trPr>
        <w:tc>
          <w:tcPr>
            <w:tcW w:w="947" w:type="dxa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требований и выявление бизнес-проблем</w:t>
            </w:r>
          </w:p>
        </w:tc>
        <w:tc>
          <w:tcPr>
            <w:tcW w:w="1676" w:type="dxa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6" w:type="dxa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формирования в системе экономической информации организации показателей, отражающих выполнение требований ее </w:t>
            </w:r>
            <w:r w:rsidR="009D765A"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заинтересованных сторон</w:t>
            </w:r>
          </w:p>
        </w:tc>
        <w:tc>
          <w:tcPr>
            <w:tcW w:w="1355" w:type="dxa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1935" w:type="dxa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0AFC" w:rsidRPr="007D115E" w:rsidTr="009F0AFC">
        <w:trPr>
          <w:trHeight w:val="869"/>
          <w:jc w:val="center"/>
        </w:trPr>
        <w:tc>
          <w:tcPr>
            <w:tcW w:w="947" w:type="dxa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бизнес-проблем и оценка их масштабов.</w:t>
            </w:r>
          </w:p>
        </w:tc>
        <w:tc>
          <w:tcPr>
            <w:tcW w:w="1355" w:type="dxa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1935" w:type="dxa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0AFC" w:rsidRPr="007D115E" w:rsidTr="009F0AFC">
        <w:trPr>
          <w:trHeight w:val="559"/>
          <w:jc w:val="center"/>
        </w:trPr>
        <w:tc>
          <w:tcPr>
            <w:tcW w:w="947" w:type="dxa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91" w:type="dxa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Обоснование изменений бизнеса для решения выявленных бизнес-проблем</w:t>
            </w:r>
          </w:p>
        </w:tc>
        <w:tc>
          <w:tcPr>
            <w:tcW w:w="1676" w:type="dxa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</w:tcPr>
          <w:p w:rsidR="009F0AFC" w:rsidRPr="007D115E" w:rsidDel="00EC547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путей решения выявленных бизнес-проблем на основе изменений в бизнес-процессах и бизнес-модели организации, определение целевых параметров таких изменений.</w:t>
            </w:r>
          </w:p>
        </w:tc>
        <w:tc>
          <w:tcPr>
            <w:tcW w:w="1355" w:type="dxa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35" w:type="dxa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F0AFC" w:rsidRPr="007D115E" w:rsidTr="009F0AFC">
        <w:trPr>
          <w:trHeight w:val="559"/>
          <w:jc w:val="center"/>
        </w:trPr>
        <w:tc>
          <w:tcPr>
            <w:tcW w:w="947" w:type="dxa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D765A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для интегрированной отчетности организации о ее бизнес-модели, о взаимодействии с ключевыми заинтересованными сторонами и выполнении их экономических, социальных </w:t>
            </w:r>
            <w:r w:rsidR="00DB553E"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экологических требований</w:t>
            </w:r>
          </w:p>
        </w:tc>
        <w:tc>
          <w:tcPr>
            <w:tcW w:w="1355" w:type="dxa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35" w:type="dxa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F0AFC" w:rsidRPr="007D115E" w:rsidTr="009F0AFC">
        <w:trPr>
          <w:jc w:val="center"/>
        </w:trPr>
        <w:tc>
          <w:tcPr>
            <w:tcW w:w="947" w:type="dxa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 w:val="restart"/>
          </w:tcPr>
          <w:p w:rsidR="009F0AFC" w:rsidRPr="007D115E" w:rsidDel="00B81455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проведением бизнес-анализа в организации</w:t>
            </w:r>
          </w:p>
        </w:tc>
        <w:tc>
          <w:tcPr>
            <w:tcW w:w="1676" w:type="dxa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F0AFC" w:rsidRPr="007D115E" w:rsidDel="00EC547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актуализация внутренних методических и организационно-распорядительных документов, регламентирую</w:t>
            </w:r>
            <w:r w:rsidR="00DB553E"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бизнес-анализ в организации</w:t>
            </w:r>
          </w:p>
        </w:tc>
        <w:tc>
          <w:tcPr>
            <w:tcW w:w="1355" w:type="dxa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1935" w:type="dxa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F0AFC" w:rsidRPr="007D115E" w:rsidTr="009F0AFC">
        <w:trPr>
          <w:trHeight w:val="562"/>
          <w:jc w:val="center"/>
        </w:trPr>
        <w:tc>
          <w:tcPr>
            <w:tcW w:w="947" w:type="dxa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</w:tcPr>
          <w:p w:rsidR="009F0AFC" w:rsidRPr="007D115E" w:rsidDel="00B81455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</w:tcPr>
          <w:p w:rsidR="009F0AFC" w:rsidRPr="007D115E" w:rsidDel="00EC547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управление процессами бизнес-а</w:t>
            </w:r>
            <w:r w:rsidR="00DB553E"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 и контроль их выполнения</w:t>
            </w:r>
          </w:p>
        </w:tc>
        <w:tc>
          <w:tcPr>
            <w:tcW w:w="1355" w:type="dxa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/02.7</w:t>
            </w:r>
          </w:p>
        </w:tc>
        <w:tc>
          <w:tcPr>
            <w:tcW w:w="1935" w:type="dxa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0AFC" w:rsidRPr="007D115E" w:rsidSect="009F0AFC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9F0AFC" w:rsidRPr="007D115E" w:rsidRDefault="009F0AFC" w:rsidP="009F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435799504"/>
      <w:r w:rsidRPr="007D11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7D1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Характеристика обобщенных трудовых функций</w:t>
      </w:r>
      <w:bookmarkEnd w:id="3"/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435799505"/>
      <w:r w:rsidRPr="007D1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Обобщенная трудовая функция</w:t>
      </w:r>
      <w:bookmarkEnd w:id="4"/>
      <w:r w:rsidRPr="007D1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9F0AFC" w:rsidRPr="007D115E" w:rsidTr="009F0AF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D765A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требований и выявление бизнес-проблем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D765A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2"/>
        <w:gridCol w:w="1266"/>
        <w:gridCol w:w="588"/>
        <w:gridCol w:w="1763"/>
        <w:gridCol w:w="588"/>
        <w:gridCol w:w="1320"/>
        <w:gridCol w:w="2323"/>
      </w:tblGrid>
      <w:tr w:rsidR="009F0AFC" w:rsidRPr="007D115E" w:rsidTr="009F0AF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jc w:val="center"/>
        </w:trPr>
        <w:tc>
          <w:tcPr>
            <w:tcW w:w="2267" w:type="dxa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F0AFC" w:rsidRPr="007D115E" w:rsidTr="009F0AFC">
        <w:trPr>
          <w:jc w:val="center"/>
        </w:trPr>
        <w:tc>
          <w:tcPr>
            <w:tcW w:w="1213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F0AFC" w:rsidRPr="007D115E" w:rsidRDefault="00F90A0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Бизнес-аналитик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F0AFC" w:rsidRPr="007D115E" w:rsidTr="009F0AFC">
        <w:trPr>
          <w:jc w:val="center"/>
        </w:trPr>
        <w:tc>
          <w:tcPr>
            <w:tcW w:w="1213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F0AFC" w:rsidRPr="007D115E" w:rsidRDefault="009D765A" w:rsidP="009F0AF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программы бакалавриата</w:t>
            </w:r>
          </w:p>
          <w:p w:rsidR="009F0AFC" w:rsidRPr="007D115E" w:rsidRDefault="009F0AFC" w:rsidP="009F0AF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jc w:val="center"/>
        </w:trPr>
        <w:tc>
          <w:tcPr>
            <w:tcW w:w="1213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AFC" w:rsidRPr="007D115E" w:rsidTr="009F0AFC">
        <w:trPr>
          <w:jc w:val="center"/>
        </w:trPr>
        <w:tc>
          <w:tcPr>
            <w:tcW w:w="1213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AFC" w:rsidRPr="007D115E" w:rsidTr="009F0AFC">
        <w:trPr>
          <w:jc w:val="center"/>
        </w:trPr>
        <w:tc>
          <w:tcPr>
            <w:tcW w:w="1213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повышения квалификации (не реже чем раз в три года)</w:t>
            </w:r>
          </w:p>
          <w:p w:rsidR="009F0AFC" w:rsidRPr="007D115E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этики делового общения</w:t>
            </w:r>
          </w:p>
          <w:p w:rsidR="009F0AFC" w:rsidRPr="007D115E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конфиденциальности информации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9F0AFC" w:rsidRPr="007D115E" w:rsidTr="009F0AFC">
        <w:trPr>
          <w:jc w:val="center"/>
        </w:trPr>
        <w:tc>
          <w:tcPr>
            <w:tcW w:w="1282" w:type="pct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F0AFC" w:rsidRPr="007D115E" w:rsidTr="009F0AFC">
        <w:trPr>
          <w:trHeight w:val="607"/>
          <w:jc w:val="center"/>
        </w:trPr>
        <w:tc>
          <w:tcPr>
            <w:tcW w:w="1282" w:type="pct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Консультанты по финансовым вопросам и инвестициям </w:t>
            </w:r>
          </w:p>
        </w:tc>
      </w:tr>
      <w:tr w:rsidR="009F0AFC" w:rsidRPr="007D115E" w:rsidTr="009F0AFC">
        <w:trPr>
          <w:trHeight w:val="462"/>
          <w:jc w:val="center"/>
        </w:trPr>
        <w:tc>
          <w:tcPr>
            <w:tcW w:w="1282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Экономисты </w:t>
            </w:r>
          </w:p>
        </w:tc>
      </w:tr>
      <w:tr w:rsidR="009F0AFC" w:rsidRPr="007D115E" w:rsidTr="009F0AFC">
        <w:trPr>
          <w:jc w:val="center"/>
        </w:trPr>
        <w:tc>
          <w:tcPr>
            <w:tcW w:w="1282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9F0AFC" w:rsidRPr="007D115E" w:rsidTr="009F0AFC">
        <w:trPr>
          <w:jc w:val="center"/>
        </w:trPr>
        <w:tc>
          <w:tcPr>
            <w:tcW w:w="1282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AFC" w:rsidRPr="007D115E" w:rsidTr="009F0AFC">
        <w:trPr>
          <w:jc w:val="center"/>
        </w:trPr>
        <w:tc>
          <w:tcPr>
            <w:tcW w:w="1282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AFC" w:rsidRPr="007D115E" w:rsidTr="009F0AFC">
        <w:trPr>
          <w:jc w:val="center"/>
        </w:trPr>
        <w:tc>
          <w:tcPr>
            <w:tcW w:w="1282" w:type="pct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81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080105</w:t>
            </w:r>
          </w:p>
        </w:tc>
        <w:tc>
          <w:tcPr>
            <w:tcW w:w="2837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</w:tr>
      <w:tr w:rsidR="009F0AFC" w:rsidRPr="007D115E" w:rsidTr="009F0AFC">
        <w:trPr>
          <w:jc w:val="center"/>
        </w:trPr>
        <w:tc>
          <w:tcPr>
            <w:tcW w:w="1282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080106</w:t>
            </w:r>
          </w:p>
        </w:tc>
        <w:tc>
          <w:tcPr>
            <w:tcW w:w="2837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(по отраслям)</w:t>
            </w:r>
          </w:p>
        </w:tc>
      </w:tr>
      <w:tr w:rsidR="009F0AFC" w:rsidRPr="007D115E" w:rsidTr="009F0AFC">
        <w:trPr>
          <w:trHeight w:val="563"/>
          <w:jc w:val="center"/>
        </w:trPr>
        <w:tc>
          <w:tcPr>
            <w:tcW w:w="1282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080108</w:t>
            </w:r>
          </w:p>
        </w:tc>
        <w:tc>
          <w:tcPr>
            <w:tcW w:w="2837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 Трудовая функция</w:t>
      </w: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F0AFC" w:rsidRPr="007D115E" w:rsidTr="009F0A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D765A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формирования в системе экономической информации организации показателей, отражающих выполнение требований ее заинтересованных сторон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D765A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D765A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9F0AFC" w:rsidRPr="007D115E" w:rsidTr="009F0A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jc w:val="center"/>
        </w:trPr>
        <w:tc>
          <w:tcPr>
            <w:tcW w:w="1266" w:type="pct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F0AFC" w:rsidRPr="007D115E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9D765A" w:rsidRPr="007D115E" w:rsidRDefault="009D765A" w:rsidP="009D7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информационного обследования</w:t>
            </w:r>
          </w:p>
          <w:p w:rsidR="009F0AFC" w:rsidRPr="007D115E" w:rsidRDefault="009F0AFC" w:rsidP="009D7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9D765A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систематизация, анализ, документирование информации;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D765A" w:rsidRPr="007D115E" w:rsidRDefault="009D765A" w:rsidP="009D7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статистики по бизнес-процессам и подготовка отчетов из Кубов для оценки эффективности бизнес-процессов</w:t>
            </w:r>
          </w:p>
          <w:p w:rsidR="009F0AFC" w:rsidRPr="007D115E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9D765A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у сотрудников компании по бизнес-процессам;</w:t>
            </w:r>
          </w:p>
        </w:tc>
      </w:tr>
      <w:tr w:rsidR="009F0AFC" w:rsidRPr="007D115E" w:rsidTr="009F0AFC">
        <w:trPr>
          <w:trHeight w:val="503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9D765A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процессе, деятельности с целью моделирования, схематизации или анализа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9D765A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анализ и согласование требований заинтересованных сторон;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9D765A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структурирование полученной информации, формализация требований;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9D765A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партнерами по вопросам разработки интеграционных решений между информационными системами</w:t>
            </w:r>
          </w:p>
        </w:tc>
      </w:tr>
      <w:tr w:rsidR="009F0AFC" w:rsidRPr="007D115E" w:rsidTr="009F0AFC">
        <w:trPr>
          <w:trHeight w:val="511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9D765A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потребностей рынка, продуктов конкурентов и лидеров рынка, как на российском, так и на международных рынках;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9D765A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детализация, устранение противоречивости требований;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9D765A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анализ срочных или приоритетных требований, внесение изменений в бизнес процессы;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9F0AFC" w:rsidRPr="007D115E" w:rsidRDefault="009D765A" w:rsidP="009D7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нормативно-правовые акты</w:t>
            </w:r>
          </w:p>
        </w:tc>
      </w:tr>
      <w:tr w:rsidR="00F90A0C" w:rsidRPr="007D115E" w:rsidTr="00F90A0C">
        <w:trPr>
          <w:trHeight w:val="499"/>
          <w:jc w:val="center"/>
        </w:trPr>
        <w:tc>
          <w:tcPr>
            <w:tcW w:w="1266" w:type="pct"/>
            <w:vMerge/>
          </w:tcPr>
          <w:p w:rsidR="00F90A0C" w:rsidRPr="007D115E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7D115E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информационное обследование</w:t>
            </w:r>
          </w:p>
          <w:p w:rsidR="00F90A0C" w:rsidRPr="007D115E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A0C" w:rsidRPr="007D115E" w:rsidTr="00F90A0C">
        <w:trPr>
          <w:trHeight w:val="70"/>
          <w:jc w:val="center"/>
        </w:trPr>
        <w:tc>
          <w:tcPr>
            <w:tcW w:w="1266" w:type="pct"/>
            <w:vMerge/>
          </w:tcPr>
          <w:p w:rsidR="00F90A0C" w:rsidRPr="007D115E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7D115E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информацию о процессе, деятельности с целью моделирования, схематизации или анализа</w:t>
            </w:r>
          </w:p>
        </w:tc>
      </w:tr>
      <w:tr w:rsidR="00F90A0C" w:rsidRPr="007D115E" w:rsidTr="00F90A0C">
        <w:trPr>
          <w:trHeight w:val="643"/>
          <w:jc w:val="center"/>
        </w:trPr>
        <w:tc>
          <w:tcPr>
            <w:tcW w:w="1266" w:type="pct"/>
            <w:vMerge/>
          </w:tcPr>
          <w:p w:rsidR="00F90A0C" w:rsidRPr="007D115E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7D115E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анализ и согласование требований заинтересованных сторон;</w:t>
            </w:r>
          </w:p>
        </w:tc>
      </w:tr>
      <w:tr w:rsidR="00F90A0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90A0C" w:rsidRPr="007D115E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7D115E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партнерами по вопросам разработки интеграционных решений между информационными системами</w:t>
            </w:r>
          </w:p>
        </w:tc>
      </w:tr>
      <w:tr w:rsidR="00F90A0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90A0C" w:rsidRPr="007D115E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7D115E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потребностей рынка, продуктов конкурентов и лидеров рынка, как на российском, так и на международных рынках;</w:t>
            </w:r>
          </w:p>
        </w:tc>
      </w:tr>
      <w:tr w:rsidR="00F90A0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90A0C" w:rsidRPr="007D115E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7D115E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устанятьпротиворечивости требований;</w:t>
            </w:r>
          </w:p>
        </w:tc>
      </w:tr>
      <w:tr w:rsidR="00F90A0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90A0C" w:rsidRPr="007D115E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7D115E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параметры бизнес процессов;</w:t>
            </w:r>
          </w:p>
        </w:tc>
      </w:tr>
      <w:tr w:rsidR="00F90A0C" w:rsidRPr="007D115E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F90A0C" w:rsidRPr="007D115E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F90A0C" w:rsidRPr="007D115E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информационного обследования</w:t>
            </w:r>
          </w:p>
          <w:p w:rsidR="00F90A0C" w:rsidRPr="007D115E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A0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90A0C" w:rsidRPr="007D115E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7D115E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сбора, систематизации, анализа, документирования информации</w:t>
            </w:r>
          </w:p>
        </w:tc>
      </w:tr>
      <w:tr w:rsidR="00F90A0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90A0C" w:rsidRPr="007D115E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7D115E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статистики по бизнес-процессам и подготовка отчетов из Кубов для оценки эффективности бизнес-процессов</w:t>
            </w:r>
          </w:p>
          <w:p w:rsidR="00F90A0C" w:rsidRPr="007D115E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A0C" w:rsidRPr="007D115E" w:rsidTr="009E450D">
        <w:trPr>
          <w:trHeight w:val="988"/>
          <w:jc w:val="center"/>
        </w:trPr>
        <w:tc>
          <w:tcPr>
            <w:tcW w:w="1266" w:type="pct"/>
            <w:vMerge/>
          </w:tcPr>
          <w:p w:rsidR="00F90A0C" w:rsidRPr="007D115E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7D115E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сбора информации о процессе, деятельности с целью моделирования, схематизации или анализа</w:t>
            </w:r>
          </w:p>
        </w:tc>
      </w:tr>
      <w:tr w:rsidR="00F90A0C" w:rsidRPr="007D115E" w:rsidTr="009F0AFC">
        <w:trPr>
          <w:trHeight w:val="446"/>
          <w:jc w:val="center"/>
        </w:trPr>
        <w:tc>
          <w:tcPr>
            <w:tcW w:w="1266" w:type="pct"/>
            <w:vMerge/>
          </w:tcPr>
          <w:p w:rsidR="00F90A0C" w:rsidRPr="007D115E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7D115E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выявления, анализа и согласования требований заинтересованных сторон;</w:t>
            </w:r>
          </w:p>
        </w:tc>
      </w:tr>
      <w:tr w:rsidR="00F90A0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90A0C" w:rsidRPr="007D115E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7D115E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анализа и структурирования полученной информации, формализация требований;</w:t>
            </w:r>
          </w:p>
        </w:tc>
      </w:tr>
      <w:tr w:rsidR="00F90A0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90A0C" w:rsidRPr="007D115E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7D115E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взаимодействия с партнерами по вопросам разработки интеграционных решений между информационными системами</w:t>
            </w:r>
          </w:p>
        </w:tc>
      </w:tr>
      <w:tr w:rsidR="00F90A0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90A0C" w:rsidRPr="007D115E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7D115E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анализа потребностей рынка, продуктов конкурентов и лидеров рынка, как на российском, так и на международных рынках;</w:t>
            </w:r>
          </w:p>
        </w:tc>
      </w:tr>
      <w:tr w:rsidR="00F90A0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90A0C" w:rsidRPr="007D115E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7D115E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анализа, детализации, устранения противоречивости требований;</w:t>
            </w:r>
          </w:p>
        </w:tc>
      </w:tr>
      <w:tr w:rsidR="00F90A0C" w:rsidRPr="007D115E" w:rsidTr="00F90A0C">
        <w:trPr>
          <w:trHeight w:val="743"/>
          <w:jc w:val="center"/>
        </w:trPr>
        <w:tc>
          <w:tcPr>
            <w:tcW w:w="1266" w:type="pct"/>
            <w:vMerge/>
          </w:tcPr>
          <w:p w:rsidR="00F90A0C" w:rsidRPr="007D115E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7D115E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выявления и анализа срочных или приоритетных требований, внесение изменений в бизнес процессы;</w:t>
            </w:r>
          </w:p>
        </w:tc>
      </w:tr>
      <w:tr w:rsidR="00F90A0C" w:rsidRPr="007D115E" w:rsidTr="009F0AFC">
        <w:trPr>
          <w:trHeight w:val="426"/>
          <w:jc w:val="center"/>
        </w:trPr>
        <w:tc>
          <w:tcPr>
            <w:tcW w:w="1266" w:type="pct"/>
          </w:tcPr>
          <w:p w:rsidR="00F90A0C" w:rsidRPr="007D115E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90A0C" w:rsidRPr="007D115E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 Трудовая функция</w:t>
      </w: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F0AFC" w:rsidRPr="007D115E" w:rsidTr="009F0A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D765A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бизнес-проблем и оценка их масштабов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D765A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D765A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9F0AFC" w:rsidRPr="007D115E" w:rsidTr="009F0A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jc w:val="center"/>
        </w:trPr>
        <w:tc>
          <w:tcPr>
            <w:tcW w:w="1266" w:type="pct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B553E" w:rsidRPr="007D115E" w:rsidTr="00DB553E">
        <w:trPr>
          <w:trHeight w:val="870"/>
          <w:jc w:val="center"/>
        </w:trPr>
        <w:tc>
          <w:tcPr>
            <w:tcW w:w="1266" w:type="pct"/>
            <w:vMerge w:val="restart"/>
          </w:tcPr>
          <w:p w:rsidR="00DB553E" w:rsidRPr="007D115E" w:rsidRDefault="00DB553E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DB553E" w:rsidRPr="007D115E" w:rsidRDefault="00DB553E" w:rsidP="00DB5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существующей (AS IS) предметной области и создание требований на изменение (TO BE) в case средствах (BPMN, EPC);</w:t>
            </w:r>
          </w:p>
          <w:p w:rsidR="00DB553E" w:rsidRPr="007D115E" w:rsidRDefault="00DB553E" w:rsidP="00DB5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DB553E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анализ и документирование бизнес и технических требований для ИТ проектов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DB553E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требований (UML);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DB553E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функциональных и нефункциональных требований по продуктам;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B553E" w:rsidRPr="007D115E" w:rsidRDefault="00DB553E" w:rsidP="00DB5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нормативной документации (инструкции, регламенты).</w:t>
            </w:r>
          </w:p>
          <w:p w:rsidR="009F0AFC" w:rsidRPr="007D115E" w:rsidRDefault="00DB553E" w:rsidP="00DB5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бизнес-проблем;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DB553E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действующих бизнес-процессов, включая оценку их эффективности, управляемости, функциональности, степени удовлетворенности клиентов, внешних и внутренних заинтересованных лиц, степени автоматизации;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DB553E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решений по автоматизации бизнес-процессов компании;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DB553E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пользовательской документации на программное обеспечение информационных систем, инструкций по работе с информационными системами;</w:t>
            </w:r>
          </w:p>
        </w:tc>
      </w:tr>
      <w:tr w:rsidR="009F0AFC" w:rsidRPr="007D115E" w:rsidTr="009F0AFC">
        <w:trPr>
          <w:trHeight w:val="184"/>
          <w:jc w:val="center"/>
        </w:trPr>
        <w:tc>
          <w:tcPr>
            <w:tcW w:w="1266" w:type="pct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9F0AFC" w:rsidRPr="007D115E" w:rsidRDefault="00F90A0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бизнес-моделями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F90A0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аудит бизнес-моделей</w:t>
            </w:r>
          </w:p>
        </w:tc>
      </w:tr>
      <w:tr w:rsidR="00F90A0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90A0C" w:rsidRPr="007D115E" w:rsidRDefault="00F90A0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7D115E" w:rsidRDefault="00F90A0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документацию по бизнес моделям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F90A0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решения проблемных вопросов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9F0AFC" w:rsidRPr="007D115E" w:rsidRDefault="00F90A0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4" w:type="pct"/>
          </w:tcPr>
          <w:p w:rsidR="009F0AFC" w:rsidRPr="007D115E" w:rsidRDefault="00F90A0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</w:t>
            </w:r>
          </w:p>
        </w:tc>
      </w:tr>
      <w:tr w:rsidR="009F0AFC" w:rsidRPr="007D115E" w:rsidTr="007D115E">
        <w:trPr>
          <w:trHeight w:val="415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F90A0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F90A0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Бизнес-планирование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F90A0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проектной документацией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435799506"/>
      <w:r w:rsidRPr="007D1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D11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Pr="007D1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Обобщенная трудовая функция</w:t>
      </w:r>
      <w:bookmarkEnd w:id="5"/>
      <w:r w:rsidRPr="007D1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9F0AFC" w:rsidRPr="007D115E" w:rsidTr="009F0AF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DB553E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изменений бизнеса для решения выявленных бизнес-проблем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BE4756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2"/>
        <w:gridCol w:w="1266"/>
        <w:gridCol w:w="588"/>
        <w:gridCol w:w="1763"/>
        <w:gridCol w:w="588"/>
        <w:gridCol w:w="1320"/>
        <w:gridCol w:w="2323"/>
      </w:tblGrid>
      <w:tr w:rsidR="009F0AFC" w:rsidRPr="007D115E" w:rsidTr="009F0AF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jc w:val="center"/>
        </w:trPr>
        <w:tc>
          <w:tcPr>
            <w:tcW w:w="2267" w:type="dxa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F0AFC" w:rsidRPr="007D115E" w:rsidTr="009F0AFC">
        <w:trPr>
          <w:jc w:val="center"/>
        </w:trPr>
        <w:tc>
          <w:tcPr>
            <w:tcW w:w="1213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F0AFC" w:rsidRPr="007D115E" w:rsidRDefault="00BE4756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бизнес-аналитик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F0AFC" w:rsidRPr="007D115E" w:rsidTr="009F0AFC">
        <w:trPr>
          <w:jc w:val="center"/>
        </w:trPr>
        <w:tc>
          <w:tcPr>
            <w:tcW w:w="1213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F0AFC" w:rsidRPr="007D115E" w:rsidRDefault="009F0AFC" w:rsidP="009F0AF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</w:t>
            </w:r>
            <w:r w:rsidR="00BE4756"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– программы магистратуры или специалитета</w:t>
            </w:r>
          </w:p>
          <w:p w:rsidR="009F0AFC" w:rsidRPr="007D115E" w:rsidRDefault="009F0AFC" w:rsidP="009F0AF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jc w:val="center"/>
        </w:trPr>
        <w:tc>
          <w:tcPr>
            <w:tcW w:w="1213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AFC" w:rsidRPr="007D115E" w:rsidTr="009F0AFC">
        <w:trPr>
          <w:jc w:val="center"/>
        </w:trPr>
        <w:tc>
          <w:tcPr>
            <w:tcW w:w="1213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AFC" w:rsidRPr="007D115E" w:rsidTr="009F0AFC">
        <w:trPr>
          <w:jc w:val="center"/>
        </w:trPr>
        <w:tc>
          <w:tcPr>
            <w:tcW w:w="1213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повышения квалификации (не реже чем раз в три года)</w:t>
            </w:r>
          </w:p>
          <w:p w:rsidR="009F0AFC" w:rsidRPr="007D115E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этики делового общения</w:t>
            </w:r>
          </w:p>
          <w:p w:rsidR="009F0AFC" w:rsidRPr="007D115E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конфиденциальности информации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9F0AFC" w:rsidRPr="007D115E" w:rsidTr="009F0AFC">
        <w:trPr>
          <w:jc w:val="center"/>
        </w:trPr>
        <w:tc>
          <w:tcPr>
            <w:tcW w:w="1282" w:type="pct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F0AFC" w:rsidRPr="007D115E" w:rsidTr="009F0AFC">
        <w:trPr>
          <w:trHeight w:val="607"/>
          <w:jc w:val="center"/>
        </w:trPr>
        <w:tc>
          <w:tcPr>
            <w:tcW w:w="1282" w:type="pct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Консультанты по финансовым вопросам и инвестициям </w:t>
            </w:r>
          </w:p>
        </w:tc>
      </w:tr>
      <w:tr w:rsidR="009F0AFC" w:rsidRPr="007D115E" w:rsidTr="009F0AFC">
        <w:trPr>
          <w:jc w:val="center"/>
        </w:trPr>
        <w:tc>
          <w:tcPr>
            <w:tcW w:w="1282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Экономисты </w:t>
            </w:r>
          </w:p>
        </w:tc>
      </w:tr>
      <w:tr w:rsidR="009F0AFC" w:rsidRPr="007D115E" w:rsidTr="009F0AFC">
        <w:trPr>
          <w:jc w:val="center"/>
        </w:trPr>
        <w:tc>
          <w:tcPr>
            <w:tcW w:w="1282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Помощники бухгалтеров </w:t>
            </w:r>
          </w:p>
        </w:tc>
      </w:tr>
      <w:tr w:rsidR="009F0AFC" w:rsidRPr="007D115E" w:rsidTr="009F0AFC">
        <w:trPr>
          <w:jc w:val="center"/>
        </w:trPr>
        <w:tc>
          <w:tcPr>
            <w:tcW w:w="1282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юридический персонал  </w:t>
            </w:r>
          </w:p>
        </w:tc>
      </w:tr>
      <w:tr w:rsidR="009F0AFC" w:rsidRPr="007D115E" w:rsidTr="009F0AFC">
        <w:trPr>
          <w:jc w:val="center"/>
        </w:trPr>
        <w:tc>
          <w:tcPr>
            <w:tcW w:w="1282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по бухгалтерским операциям и учету</w:t>
            </w:r>
          </w:p>
        </w:tc>
      </w:tr>
      <w:tr w:rsidR="009F0AFC" w:rsidRPr="007D115E" w:rsidTr="009F0AFC">
        <w:trPr>
          <w:jc w:val="center"/>
        </w:trPr>
        <w:tc>
          <w:tcPr>
            <w:tcW w:w="1282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9F0AFC" w:rsidRPr="007D115E" w:rsidTr="009F0AFC">
        <w:trPr>
          <w:jc w:val="center"/>
        </w:trPr>
        <w:tc>
          <w:tcPr>
            <w:tcW w:w="1282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AFC" w:rsidRPr="007D115E" w:rsidTr="009F0AFC">
        <w:trPr>
          <w:jc w:val="center"/>
        </w:trPr>
        <w:tc>
          <w:tcPr>
            <w:tcW w:w="1282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AFC" w:rsidRPr="007D115E" w:rsidTr="009F0AFC">
        <w:trPr>
          <w:jc w:val="center"/>
        </w:trPr>
        <w:tc>
          <w:tcPr>
            <w:tcW w:w="1282" w:type="pct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81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080105</w:t>
            </w:r>
          </w:p>
        </w:tc>
        <w:tc>
          <w:tcPr>
            <w:tcW w:w="2837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</w:tr>
      <w:tr w:rsidR="009F0AFC" w:rsidRPr="007D115E" w:rsidTr="009F0AFC">
        <w:trPr>
          <w:jc w:val="center"/>
        </w:trPr>
        <w:tc>
          <w:tcPr>
            <w:tcW w:w="1282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080106</w:t>
            </w:r>
          </w:p>
        </w:tc>
        <w:tc>
          <w:tcPr>
            <w:tcW w:w="2837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(по отраслям)</w:t>
            </w:r>
          </w:p>
        </w:tc>
      </w:tr>
      <w:tr w:rsidR="009F0AFC" w:rsidRPr="007D115E" w:rsidTr="009F0AFC">
        <w:trPr>
          <w:jc w:val="center"/>
        </w:trPr>
        <w:tc>
          <w:tcPr>
            <w:tcW w:w="1282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080108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9F0AFC" w:rsidRPr="007D115E" w:rsidTr="009F0AFC">
        <w:trPr>
          <w:jc w:val="center"/>
        </w:trPr>
        <w:tc>
          <w:tcPr>
            <w:tcW w:w="1282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0AFC" w:rsidRPr="007D115E" w:rsidRDefault="009F0AFC" w:rsidP="009F0AF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0AFC" w:rsidRPr="007D115E" w:rsidRDefault="009F0AFC" w:rsidP="009F0AFC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Трудовая функция</w:t>
      </w: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F0AFC" w:rsidRPr="007D115E" w:rsidTr="009F0A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DB553E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путей решения выявленных бизнес-проблем на основе изменений в бизнес-процессах и бизнес-модели организации, определение целевых параметров таких изменений.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9F0AFC" w:rsidRPr="007D115E" w:rsidTr="009F0A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jc w:val="center"/>
        </w:trPr>
        <w:tc>
          <w:tcPr>
            <w:tcW w:w="1266" w:type="pct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76D29" w:rsidRPr="007D115E" w:rsidTr="00A33D32">
        <w:trPr>
          <w:trHeight w:val="1421"/>
          <w:jc w:val="center"/>
        </w:trPr>
        <w:tc>
          <w:tcPr>
            <w:tcW w:w="1266" w:type="pct"/>
            <w:vMerge w:val="restart"/>
          </w:tcPr>
          <w:p w:rsidR="00276D29" w:rsidRPr="007D115E" w:rsidRDefault="00276D29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276D29" w:rsidRPr="007D115E" w:rsidRDefault="00276D29" w:rsidP="00BE47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требований заказчиков, участие в пере</w:t>
            </w:r>
            <w:r w:rsidR="00BE4756"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говорах в качестве консультанта</w:t>
            </w:r>
          </w:p>
        </w:tc>
      </w:tr>
      <w:tr w:rsidR="00276D29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276D29" w:rsidRPr="007D115E" w:rsidRDefault="00276D29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76D29" w:rsidRPr="007D115E" w:rsidRDefault="00276D29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прогнозов и моделей развития компании.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276D29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Инициация, организация и контроль запуска нововведений, новых процессов и доработок, прочих организационных изменений;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276D29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текущих процессов;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276D29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концепции продукта/сервиса;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276D29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согласование модели KPI, контроль за ее исполнением;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276D29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доработка функционала системы в соответствии с требованиями заказчика;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9F0AFC" w:rsidRPr="007D115E" w:rsidRDefault="00276D29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прогнозы и модели, улучшающие работу организации;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276D29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задачи перед ИТ специоалистами</w:t>
            </w:r>
          </w:p>
        </w:tc>
      </w:tr>
      <w:tr w:rsidR="00BE4756" w:rsidRPr="007D115E" w:rsidTr="00BE4756">
        <w:trPr>
          <w:trHeight w:val="539"/>
          <w:jc w:val="center"/>
        </w:trPr>
        <w:tc>
          <w:tcPr>
            <w:tcW w:w="1266" w:type="pct"/>
            <w:vMerge/>
          </w:tcPr>
          <w:p w:rsidR="00BE4756" w:rsidRPr="007D115E" w:rsidRDefault="00BE4756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E4756" w:rsidRPr="007D115E" w:rsidRDefault="00BE4756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процессов, поиск путей их совершенствования;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276D29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Сокращать стоимость процессов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276D29" w:rsidRPr="007D115E" w:rsidRDefault="00276D29" w:rsidP="00276D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части процесса кредитования БМБ;</w:t>
            </w:r>
          </w:p>
          <w:p w:rsidR="009F0AFC" w:rsidRPr="007D115E" w:rsidRDefault="009F0AFC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D5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7D115E" w:rsidRDefault="00F012D5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4" w:type="pct"/>
          </w:tcPr>
          <w:p w:rsidR="00F012D5" w:rsidRPr="007D115E" w:rsidRDefault="00F012D5" w:rsidP="00276D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части процесса кредитования;</w:t>
            </w:r>
          </w:p>
        </w:tc>
      </w:tr>
      <w:tr w:rsidR="00F012D5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7D115E" w:rsidRDefault="00F012D5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7D115E" w:rsidRDefault="00F012D5" w:rsidP="00276D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обслуживания клиентов;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4" w:type="pct"/>
          </w:tcPr>
          <w:p w:rsidR="009F0AFC" w:rsidRPr="007D115E" w:rsidRDefault="00276D29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хозяйственной деятельности компании;</w:t>
            </w:r>
          </w:p>
        </w:tc>
      </w:tr>
      <w:tr w:rsidR="00F012D5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7D115E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7D115E" w:rsidRDefault="00F012D5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планирование, </w:t>
            </w:r>
          </w:p>
        </w:tc>
      </w:tr>
      <w:tr w:rsidR="00F012D5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7D115E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7D115E" w:rsidRDefault="00F012D5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предприятия</w:t>
            </w:r>
          </w:p>
        </w:tc>
      </w:tr>
      <w:tr w:rsidR="00F012D5" w:rsidRPr="007D115E" w:rsidTr="009F0AFC">
        <w:trPr>
          <w:trHeight w:val="439"/>
          <w:jc w:val="center"/>
        </w:trPr>
        <w:tc>
          <w:tcPr>
            <w:tcW w:w="1266" w:type="pct"/>
            <w:vMerge/>
          </w:tcPr>
          <w:p w:rsidR="00F012D5" w:rsidRPr="007D115E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7D115E" w:rsidRDefault="00F012D5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учёт</w:t>
            </w:r>
          </w:p>
        </w:tc>
      </w:tr>
      <w:tr w:rsidR="00BE4756" w:rsidRPr="007D115E" w:rsidTr="00BE4756">
        <w:trPr>
          <w:trHeight w:val="316"/>
          <w:jc w:val="center"/>
        </w:trPr>
        <w:tc>
          <w:tcPr>
            <w:tcW w:w="1266" w:type="pct"/>
            <w:vMerge/>
          </w:tcPr>
          <w:p w:rsidR="00BE4756" w:rsidRPr="007D115E" w:rsidRDefault="00BE4756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E4756" w:rsidRPr="007D115E" w:rsidRDefault="00BE4756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012D5" w:rsidRPr="007D115E" w:rsidTr="009F0AFC">
        <w:trPr>
          <w:trHeight w:val="426"/>
          <w:jc w:val="center"/>
        </w:trPr>
        <w:tc>
          <w:tcPr>
            <w:tcW w:w="1266" w:type="pct"/>
          </w:tcPr>
          <w:p w:rsidR="00F012D5" w:rsidRPr="007D115E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012D5" w:rsidRPr="007D115E" w:rsidRDefault="00F012D5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Трудовая функция</w:t>
      </w: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F0AFC" w:rsidRPr="007D115E" w:rsidTr="009F0A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DB553E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для интегрированной отчетности организации о ее бизнес-модели, о взаимодействии с ключевыми заинтересованными сторонами и выполнении их экономических, социальных и экологических требований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В/02.</w:t>
            </w: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9F0AFC" w:rsidRPr="007D115E" w:rsidTr="009F0A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jc w:val="center"/>
        </w:trPr>
        <w:tc>
          <w:tcPr>
            <w:tcW w:w="1266" w:type="pct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F0AFC" w:rsidRPr="007D115E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B35D5C" w:rsidRPr="007D115E" w:rsidRDefault="00B35D5C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регламентирующие документы и доведение изменений до участников процесса; </w:t>
            </w:r>
          </w:p>
          <w:p w:rsidR="009F0AFC" w:rsidRPr="007D115E" w:rsidRDefault="009F0AFC" w:rsidP="00276D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D29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276D29" w:rsidRPr="007D115E" w:rsidRDefault="00276D29" w:rsidP="00276D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4" w:type="pct"/>
          </w:tcPr>
          <w:p w:rsidR="00276D29" w:rsidRPr="007D115E" w:rsidRDefault="00276D29" w:rsidP="0027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5E">
              <w:rPr>
                <w:rFonts w:ascii="Times New Roman" w:hAnsi="Times New Roman" w:cs="Times New Roman"/>
                <w:sz w:val="24"/>
                <w:szCs w:val="24"/>
              </w:rPr>
              <w:t>Оптимизация информационных потоков;</w:t>
            </w:r>
          </w:p>
        </w:tc>
      </w:tr>
      <w:tr w:rsidR="00276D29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276D29" w:rsidRPr="007D115E" w:rsidRDefault="00276D29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4" w:type="pct"/>
          </w:tcPr>
          <w:p w:rsidR="00276D29" w:rsidRPr="007D115E" w:rsidRDefault="00276D29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функционального дизайна решения (информационной системы) по результатам анализа собранной на этапе обследования информации и требований НПА предметной области;</w:t>
            </w:r>
          </w:p>
        </w:tc>
      </w:tr>
      <w:tr w:rsidR="00276D29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276D29" w:rsidRPr="007D115E" w:rsidRDefault="00276D29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76D29" w:rsidRPr="007D115E" w:rsidRDefault="00276D29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 DWH на базе Ms SQL Server;</w:t>
            </w:r>
          </w:p>
        </w:tc>
      </w:tr>
      <w:tr w:rsidR="00276D29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276D29" w:rsidRPr="007D115E" w:rsidRDefault="00276D29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76D29" w:rsidRPr="007D115E" w:rsidRDefault="00276D29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ETL - процедур с использованием MS IntegrationServices;</w:t>
            </w:r>
          </w:p>
        </w:tc>
      </w:tr>
      <w:tr w:rsidR="00276D29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276D29" w:rsidRPr="007D115E" w:rsidRDefault="00276D29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76D29" w:rsidRPr="007D115E" w:rsidRDefault="00276D29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процессной модели предметной области (нотации ARIS, IDEF, BPMN);</w:t>
            </w:r>
          </w:p>
        </w:tc>
      </w:tr>
      <w:tr w:rsidR="00276D29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276D29" w:rsidRPr="007D115E" w:rsidRDefault="00276D29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76D29" w:rsidRPr="007D115E" w:rsidRDefault="00276D29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логической модели данных;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276D29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аналитической модели проектируемой системы (UseCaseModel, диаграммы состояний, диаграммы активности, диаграммы классов, прототипы GUI);</w:t>
            </w:r>
          </w:p>
        </w:tc>
      </w:tr>
      <w:tr w:rsidR="009F0AFC" w:rsidRPr="007D115E" w:rsidTr="009F0AFC">
        <w:trPr>
          <w:trHeight w:val="934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276D29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Visio со схемами и картами бизнес-процессов (моделирование, корректировка, актуализация при изменении процессов);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9F0AFC" w:rsidRPr="007D115E" w:rsidRDefault="00BE4756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Оптимизацировать бизнес-процессов</w:t>
            </w:r>
          </w:p>
        </w:tc>
      </w:tr>
      <w:tr w:rsidR="00BE4756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BE4756" w:rsidRPr="007D115E" w:rsidRDefault="00BE4756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4" w:type="pct"/>
          </w:tcPr>
          <w:p w:rsidR="00BE4756" w:rsidRPr="007D115E" w:rsidRDefault="00BE4756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функциональный дизайн процесса</w:t>
            </w:r>
          </w:p>
        </w:tc>
      </w:tr>
      <w:tr w:rsidR="00BE4756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BE4756" w:rsidRPr="007D115E" w:rsidRDefault="00BE4756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4" w:type="pct"/>
          </w:tcPr>
          <w:p w:rsidR="00BE4756" w:rsidRPr="007D115E" w:rsidRDefault="00BE4756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аналитических моделей</w:t>
            </w:r>
          </w:p>
        </w:tc>
      </w:tr>
      <w:tr w:rsidR="009F0AFC" w:rsidRPr="007D115E" w:rsidTr="009F0AFC">
        <w:trPr>
          <w:trHeight w:val="689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BE4756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бизнес-процедур</w:t>
            </w:r>
          </w:p>
        </w:tc>
      </w:tr>
      <w:tr w:rsidR="00F012D5" w:rsidRPr="007D115E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F012D5" w:rsidRPr="007D115E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F012D5" w:rsidRPr="007D115E" w:rsidRDefault="00F012D5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планирование, </w:t>
            </w:r>
          </w:p>
        </w:tc>
      </w:tr>
      <w:tr w:rsidR="00F012D5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7D115E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4" w:type="pct"/>
          </w:tcPr>
          <w:p w:rsidR="00F012D5" w:rsidRPr="007D115E" w:rsidRDefault="00F012D5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предприятия</w:t>
            </w:r>
          </w:p>
        </w:tc>
      </w:tr>
      <w:tr w:rsidR="00F012D5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7D115E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7D115E" w:rsidRDefault="00F012D5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учёт</w:t>
            </w:r>
          </w:p>
        </w:tc>
      </w:tr>
      <w:tr w:rsidR="00F012D5" w:rsidRPr="007D115E" w:rsidTr="009F0AFC">
        <w:trPr>
          <w:trHeight w:val="551"/>
          <w:jc w:val="center"/>
        </w:trPr>
        <w:tc>
          <w:tcPr>
            <w:tcW w:w="1266" w:type="pct"/>
            <w:vMerge/>
          </w:tcPr>
          <w:p w:rsidR="00F012D5" w:rsidRPr="007D115E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4" w:type="pct"/>
          </w:tcPr>
          <w:p w:rsidR="00F012D5" w:rsidRPr="007D115E" w:rsidRDefault="00F012D5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012D5" w:rsidRPr="007D115E" w:rsidTr="009F0AFC">
        <w:trPr>
          <w:trHeight w:val="444"/>
          <w:jc w:val="center"/>
        </w:trPr>
        <w:tc>
          <w:tcPr>
            <w:tcW w:w="1266" w:type="pct"/>
            <w:vMerge/>
          </w:tcPr>
          <w:p w:rsidR="00F012D5" w:rsidRPr="007D115E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7D115E" w:rsidRDefault="00BE4756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Бизнес-процессы</w:t>
            </w:r>
          </w:p>
        </w:tc>
      </w:tr>
      <w:tr w:rsidR="00F012D5" w:rsidRPr="007D115E" w:rsidTr="009F0AFC">
        <w:trPr>
          <w:trHeight w:val="426"/>
          <w:jc w:val="center"/>
        </w:trPr>
        <w:tc>
          <w:tcPr>
            <w:tcW w:w="1266" w:type="pct"/>
          </w:tcPr>
          <w:p w:rsidR="00F012D5" w:rsidRPr="007D115E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012D5" w:rsidRPr="007D115E" w:rsidRDefault="00F012D5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435799510"/>
      <w:r w:rsidRPr="007D1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Обобщенная трудовая функция</w:t>
      </w:r>
      <w:bookmarkEnd w:id="6"/>
      <w:r w:rsidRPr="007D1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9F0AFC" w:rsidRPr="007D115E" w:rsidTr="009F0AF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DB553E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проведением бизнес-анализа в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2"/>
        <w:gridCol w:w="1266"/>
        <w:gridCol w:w="588"/>
        <w:gridCol w:w="1763"/>
        <w:gridCol w:w="588"/>
        <w:gridCol w:w="1320"/>
        <w:gridCol w:w="2323"/>
      </w:tblGrid>
      <w:tr w:rsidR="009F0AFC" w:rsidRPr="007D115E" w:rsidTr="009F0AF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jc w:val="center"/>
        </w:trPr>
        <w:tc>
          <w:tcPr>
            <w:tcW w:w="2267" w:type="dxa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F0AFC" w:rsidRPr="007D115E" w:rsidTr="009F0AFC">
        <w:trPr>
          <w:jc w:val="center"/>
        </w:trPr>
        <w:tc>
          <w:tcPr>
            <w:tcW w:w="1213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F0AFC" w:rsidRPr="007D115E" w:rsidRDefault="00BE4756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 бизнес-анализа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F0AFC" w:rsidRPr="007D115E" w:rsidTr="009F0AFC">
        <w:trPr>
          <w:jc w:val="center"/>
        </w:trPr>
        <w:tc>
          <w:tcPr>
            <w:tcW w:w="1213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F0AFC" w:rsidRPr="007D115E" w:rsidRDefault="009F0AFC" w:rsidP="009F0AF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программы магистратуры или специалитета</w:t>
            </w:r>
          </w:p>
          <w:p w:rsidR="009F0AFC" w:rsidRPr="007D115E" w:rsidRDefault="009F0AFC" w:rsidP="009F0AF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jc w:val="center"/>
        </w:trPr>
        <w:tc>
          <w:tcPr>
            <w:tcW w:w="1213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финансовой сфере не менее пяти лет, стаж руководящей работы в финансовой сфере не менее одного года</w:t>
            </w:r>
          </w:p>
        </w:tc>
      </w:tr>
      <w:tr w:rsidR="009F0AFC" w:rsidRPr="007D115E" w:rsidTr="009F0AFC">
        <w:trPr>
          <w:jc w:val="center"/>
        </w:trPr>
        <w:tc>
          <w:tcPr>
            <w:tcW w:w="1213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AFC" w:rsidRPr="007D115E" w:rsidTr="009F0AFC">
        <w:trPr>
          <w:jc w:val="center"/>
        </w:trPr>
        <w:tc>
          <w:tcPr>
            <w:tcW w:w="1213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повышения квалификации (не реже чем раз в три года)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9F0AFC" w:rsidRPr="007D115E" w:rsidTr="009F0AFC">
        <w:trPr>
          <w:jc w:val="center"/>
        </w:trPr>
        <w:tc>
          <w:tcPr>
            <w:tcW w:w="1282" w:type="pct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F0AFC" w:rsidRPr="007D115E" w:rsidTr="009F0AFC">
        <w:trPr>
          <w:trHeight w:val="337"/>
          <w:jc w:val="center"/>
        </w:trPr>
        <w:tc>
          <w:tcPr>
            <w:tcW w:w="1282" w:type="pct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trHeight w:val="337"/>
          <w:jc w:val="center"/>
        </w:trPr>
        <w:tc>
          <w:tcPr>
            <w:tcW w:w="1282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trHeight w:val="337"/>
          <w:jc w:val="center"/>
        </w:trPr>
        <w:tc>
          <w:tcPr>
            <w:tcW w:w="1282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trHeight w:val="337"/>
          <w:jc w:val="center"/>
        </w:trPr>
        <w:tc>
          <w:tcPr>
            <w:tcW w:w="1282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trHeight w:val="337"/>
          <w:jc w:val="center"/>
        </w:trPr>
        <w:tc>
          <w:tcPr>
            <w:tcW w:w="1282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trHeight w:val="587"/>
          <w:jc w:val="center"/>
        </w:trPr>
        <w:tc>
          <w:tcPr>
            <w:tcW w:w="1282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jc w:val="center"/>
        </w:trPr>
        <w:tc>
          <w:tcPr>
            <w:tcW w:w="1282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AFC" w:rsidRPr="007D115E" w:rsidTr="009F0AFC">
        <w:trPr>
          <w:jc w:val="center"/>
        </w:trPr>
        <w:tc>
          <w:tcPr>
            <w:tcW w:w="1282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AFC" w:rsidRPr="007D115E" w:rsidTr="009F0AFC">
        <w:trPr>
          <w:jc w:val="center"/>
        </w:trPr>
        <w:tc>
          <w:tcPr>
            <w:tcW w:w="1282" w:type="pct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81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080105</w:t>
            </w:r>
          </w:p>
        </w:tc>
        <w:tc>
          <w:tcPr>
            <w:tcW w:w="2837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</w:tr>
      <w:tr w:rsidR="009F0AFC" w:rsidRPr="007D115E" w:rsidTr="009F0AFC">
        <w:trPr>
          <w:jc w:val="center"/>
        </w:trPr>
        <w:tc>
          <w:tcPr>
            <w:tcW w:w="1282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080106</w:t>
            </w:r>
          </w:p>
        </w:tc>
        <w:tc>
          <w:tcPr>
            <w:tcW w:w="2837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(по отраслям)</w:t>
            </w:r>
          </w:p>
        </w:tc>
      </w:tr>
      <w:tr w:rsidR="009F0AFC" w:rsidRPr="007D115E" w:rsidTr="009F0AFC">
        <w:trPr>
          <w:jc w:val="center"/>
        </w:trPr>
        <w:tc>
          <w:tcPr>
            <w:tcW w:w="1282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080108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9F0AFC" w:rsidRPr="007D115E" w:rsidTr="009F0AFC">
        <w:trPr>
          <w:jc w:val="center"/>
        </w:trPr>
        <w:tc>
          <w:tcPr>
            <w:tcW w:w="1282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3.3.1. Трудовая функция</w:t>
      </w: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F0AFC" w:rsidRPr="007D115E" w:rsidTr="009F0A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DB553E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актуализация внутренних методических и организационно-распорядительных документов, регламентирующих бизнес-анализ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DB553E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r w:rsidR="009F0AFC"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9F0AFC" w:rsidRPr="007D115E" w:rsidTr="009F0A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jc w:val="center"/>
        </w:trPr>
        <w:tc>
          <w:tcPr>
            <w:tcW w:w="1266" w:type="pct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F0AFC" w:rsidRPr="007D115E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B35D5C" w:rsidRPr="007D115E" w:rsidRDefault="00B35D5C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ключевых и продуктовых проектов;</w:t>
            </w:r>
          </w:p>
          <w:p w:rsidR="009F0AFC" w:rsidRPr="007D115E" w:rsidRDefault="009F0AFC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28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4428C" w:rsidRPr="007D115E" w:rsidRDefault="00F4428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4428C" w:rsidRPr="007D115E" w:rsidRDefault="00F4428C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и оценка инновационных проектов;</w:t>
            </w:r>
          </w:p>
        </w:tc>
      </w:tr>
      <w:tr w:rsidR="00F4428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4428C" w:rsidRPr="007D115E" w:rsidRDefault="00F4428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4428C" w:rsidRPr="007D115E" w:rsidRDefault="00F4428C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стратегического бюджета и финансовая оценка проектов;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F4428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каналов продаж (инициация и организация доработок, выстраивание процессов, организация контроля продаж, отчетности и проч.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F4428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технических заданий, моделей реализации, UseCase;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F4428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документации, технической документации, концепции, технического задания;</w:t>
            </w:r>
          </w:p>
        </w:tc>
      </w:tr>
      <w:tr w:rsidR="00F4428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4428C" w:rsidRPr="007D115E" w:rsidRDefault="00F4428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4428C" w:rsidRPr="007D115E" w:rsidRDefault="00F4428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технических заданий на интерфейсы обмена данными с внешними системами;</w:t>
            </w:r>
          </w:p>
        </w:tc>
      </w:tr>
      <w:tr w:rsidR="00F4428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4428C" w:rsidRPr="007D115E" w:rsidRDefault="00F4428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4428C" w:rsidRPr="007D115E" w:rsidRDefault="00F4428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 (создание формализованной документации (Регламенты, процедуры, инструкции) для участников процессов в части сервисного обслуживания (АРМы, Оргтехника, Сети и т.п.); по части кросс-функционального взаимодействия (взаимодействие подразделений внутри компании и между компаниями, иных форм взаимодействия);</w:t>
            </w:r>
          </w:p>
        </w:tc>
      </w:tr>
      <w:tr w:rsidR="00F4428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4428C" w:rsidRPr="007D115E" w:rsidRDefault="00F4428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4428C" w:rsidRPr="007D115E" w:rsidRDefault="00F4428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смежными подразделениями (инфраструктура и разработка) в целях маппирования функционального дизайна на техническую архитектуру решения;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F4428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технической документации и необходимых обзоров, отзывов, заключений по вопросам выполняемой работы;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276D29" w:rsidRPr="007D115E" w:rsidRDefault="00F012D5" w:rsidP="00276D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</w:t>
            </w:r>
            <w:r w:rsidR="00276D29"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роли аналитика в полном цикле внедрения ПО вплоть до вывода ПО в промышленную эксплуата</w:t>
            </w: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и передачу ПО на поддержку</w:t>
            </w:r>
          </w:p>
          <w:p w:rsidR="009F0AFC" w:rsidRPr="007D115E" w:rsidRDefault="009F0AFC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D5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7D115E" w:rsidRDefault="00F012D5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7D115E" w:rsidRDefault="00F012D5" w:rsidP="00276D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Реестров бизнес-процессов, Матриц ответственности</w:t>
            </w:r>
          </w:p>
        </w:tc>
      </w:tr>
      <w:tr w:rsidR="00F012D5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7D115E" w:rsidRDefault="00F012D5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7D115E" w:rsidRDefault="00F012D5" w:rsidP="00276D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Функциональных карт подразделений;</w:t>
            </w:r>
          </w:p>
        </w:tc>
      </w:tr>
      <w:tr w:rsidR="00F012D5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7D115E" w:rsidRDefault="00F012D5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7D115E" w:rsidRDefault="00F012D5" w:rsidP="00276D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требований командам разработки и тестирования.</w:t>
            </w:r>
          </w:p>
        </w:tc>
      </w:tr>
      <w:tr w:rsidR="00F012D5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7D115E" w:rsidRDefault="00F012D5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7D115E" w:rsidRDefault="00F012D5" w:rsidP="00276D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корректности реализации требований</w:t>
            </w:r>
          </w:p>
        </w:tc>
      </w:tr>
      <w:tr w:rsidR="00F012D5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7D115E" w:rsidRDefault="00F012D5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7D115E" w:rsidRDefault="00F012D5" w:rsidP="00276D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Стоить прогнозы продаж по компании;</w:t>
            </w:r>
          </w:p>
        </w:tc>
      </w:tr>
      <w:tr w:rsidR="00F012D5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7D115E" w:rsidRDefault="00F012D5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7D115E" w:rsidRDefault="00F012D5" w:rsidP="00276D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эффективность программ </w:t>
            </w:r>
          </w:p>
        </w:tc>
      </w:tr>
      <w:tr w:rsidR="00F012D5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7D115E" w:rsidRDefault="00F012D5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7D115E" w:rsidRDefault="00F012D5" w:rsidP="00276D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Лидировать процессы построения CJM и внедрения CRM в компании;</w:t>
            </w:r>
          </w:p>
        </w:tc>
      </w:tr>
      <w:tr w:rsidR="00F012D5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7D115E" w:rsidRDefault="00F012D5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7D115E" w:rsidRDefault="00F012D5" w:rsidP="00276D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Реестров бизнес-процессов, Матриц ответственности, Функциональных карт подразделений;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F012D5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экспертизу по построению бизнес-процессов в коммерческой службе;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F012D5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кросс-функциональных проектах компании;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F012D5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Настраивать управленческого учета в 1С: Управление Холдингом, тестирование, постановка задач программистам;</w:t>
            </w:r>
          </w:p>
        </w:tc>
      </w:tr>
      <w:tr w:rsidR="009F0AFC" w:rsidRPr="007D115E" w:rsidTr="009F0AFC">
        <w:trPr>
          <w:trHeight w:val="433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F012D5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Администрировать систему, поддержание нормативной базы расчета операционных бюджетов.</w:t>
            </w:r>
          </w:p>
        </w:tc>
      </w:tr>
      <w:tr w:rsidR="009F0AFC" w:rsidRPr="007D115E" w:rsidTr="009F0AFC">
        <w:trPr>
          <w:trHeight w:val="481"/>
          <w:jc w:val="center"/>
        </w:trPr>
        <w:tc>
          <w:tcPr>
            <w:tcW w:w="1266" w:type="pct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9F0AFC" w:rsidRPr="007D115E" w:rsidRDefault="00F012D5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планирование, </w:t>
            </w:r>
          </w:p>
        </w:tc>
      </w:tr>
      <w:tr w:rsidR="009F0AFC" w:rsidRPr="007D115E" w:rsidTr="009F0AFC">
        <w:trPr>
          <w:trHeight w:val="481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F012D5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предприятия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F012D5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учёт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7D115E" w:rsidRDefault="00F012D5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9F0AFC" w:rsidRPr="007D115E" w:rsidTr="009F0AFC">
        <w:trPr>
          <w:trHeight w:val="407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9F0AFC" w:rsidRPr="007D115E" w:rsidRDefault="00BE4756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бизнес-процессов</w:t>
            </w:r>
          </w:p>
        </w:tc>
      </w:tr>
      <w:tr w:rsidR="009F0AFC" w:rsidRPr="007D115E" w:rsidTr="009F0AFC">
        <w:trPr>
          <w:trHeight w:val="426"/>
          <w:jc w:val="center"/>
        </w:trPr>
        <w:tc>
          <w:tcPr>
            <w:tcW w:w="1266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3.3.2. Трудовая функция</w:t>
      </w: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F0AFC" w:rsidRPr="007D115E" w:rsidTr="009F0A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7D115E" w:rsidRDefault="00DB553E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управление процессами бизнес-анализа и контроль их выполнения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DB553E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r w:rsidR="009F0AFC"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9F0AFC" w:rsidRPr="007D115E" w:rsidTr="009F0A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jc w:val="center"/>
        </w:trPr>
        <w:tc>
          <w:tcPr>
            <w:tcW w:w="1266" w:type="pct"/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F0AFC" w:rsidRPr="007D115E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9F0AFC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9F0AFC" w:rsidRPr="007D115E" w:rsidRDefault="00B35D5C" w:rsidP="00F442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</w:t>
            </w:r>
            <w:r w:rsidR="00F4428C"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сопровождение ERP-системы</w:t>
            </w:r>
          </w:p>
        </w:tc>
      </w:tr>
      <w:tr w:rsidR="00F4428C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4428C" w:rsidRPr="007D115E" w:rsidRDefault="00F4428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F4428C" w:rsidRPr="007D115E" w:rsidRDefault="00F4428C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финального тестирования и приёмки новых функций, релизов ПО;</w:t>
            </w:r>
          </w:p>
        </w:tc>
      </w:tr>
      <w:tr w:rsidR="00F4428C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4428C" w:rsidRPr="007D115E" w:rsidRDefault="00F4428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F4428C" w:rsidRPr="007D115E" w:rsidRDefault="00F4428C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выпуске новых версий ПО;</w:t>
            </w:r>
          </w:p>
        </w:tc>
      </w:tr>
      <w:tr w:rsidR="00F4428C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4428C" w:rsidRPr="007D115E" w:rsidRDefault="00F4428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F4428C" w:rsidRPr="007D115E" w:rsidRDefault="00F4428C" w:rsidP="00F442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проблемами ПО и тестирование результатов работы команды разработчиков;</w:t>
            </w:r>
          </w:p>
        </w:tc>
      </w:tr>
      <w:tr w:rsidR="00F4428C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4428C" w:rsidRPr="007D115E" w:rsidRDefault="00F4428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F4428C" w:rsidRPr="007D115E" w:rsidRDefault="00F4428C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проектов по развитию учетных систем компании (проекты fronttoback)</w:t>
            </w:r>
          </w:p>
        </w:tc>
      </w:tr>
      <w:tr w:rsidR="00F4428C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4428C" w:rsidRPr="007D115E" w:rsidRDefault="00F4428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F4428C" w:rsidRPr="007D115E" w:rsidRDefault="00F4428C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Администрирование, проведение UAT</w:t>
            </w:r>
          </w:p>
        </w:tc>
      </w:tr>
      <w:tr w:rsidR="00F4428C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4428C" w:rsidRPr="007D115E" w:rsidRDefault="00F4428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F4428C" w:rsidRPr="007D115E" w:rsidRDefault="00F4428C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процедур участниками процесса; Разбор внештатных ситуаций, подготовка отчетности</w:t>
            </w:r>
          </w:p>
        </w:tc>
      </w:tr>
      <w:tr w:rsidR="00F4428C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4428C" w:rsidRPr="007D115E" w:rsidRDefault="00F4428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F4428C" w:rsidRPr="007D115E" w:rsidRDefault="00F4428C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отчетности по выполненным работам</w:t>
            </w:r>
          </w:p>
        </w:tc>
      </w:tr>
      <w:tr w:rsidR="00F4428C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4428C" w:rsidRPr="007D115E" w:rsidRDefault="00F4428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F4428C" w:rsidRPr="007D115E" w:rsidRDefault="00F4428C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тестирования и передача доработки на UAT</w:t>
            </w:r>
          </w:p>
        </w:tc>
      </w:tr>
      <w:tr w:rsidR="00F4428C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4428C" w:rsidRPr="007D115E" w:rsidRDefault="00F4428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F4428C" w:rsidRPr="007D115E" w:rsidRDefault="00F4428C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Бюджетирование, контроль исполнения бюджета: факторы отклонений, анализ причин, инициирование оптимизации расходной части;</w:t>
            </w:r>
          </w:p>
        </w:tc>
      </w:tr>
      <w:tr w:rsidR="00F4428C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4428C" w:rsidRPr="007D115E" w:rsidRDefault="00F4428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F4428C" w:rsidRPr="007D115E" w:rsidRDefault="00F4428C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совершенствование системы управленческого учёта, создание методологических баз управленческого учета, разработка внутренних правил и процедур;</w:t>
            </w:r>
          </w:p>
        </w:tc>
      </w:tr>
      <w:tr w:rsidR="00F4428C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4428C" w:rsidRPr="007D115E" w:rsidRDefault="00F4428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F4428C" w:rsidRPr="007D115E" w:rsidRDefault="00F4428C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системы мотивации для сотрудников складского персонала;</w:t>
            </w:r>
          </w:p>
        </w:tc>
      </w:tr>
      <w:tr w:rsidR="00F4428C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4428C" w:rsidRPr="007D115E" w:rsidRDefault="00F4428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F4428C" w:rsidRPr="007D115E" w:rsidRDefault="00F4428C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экономических показателей работы сортировочных центров, предложения по оптимизации затрат;</w:t>
            </w:r>
          </w:p>
        </w:tc>
      </w:tr>
      <w:tr w:rsidR="00F4428C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4428C" w:rsidRPr="007D115E" w:rsidRDefault="00F4428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F4428C" w:rsidRPr="007D115E" w:rsidRDefault="00F4428C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логистического бюджета, контроль исполнения;</w:t>
            </w:r>
          </w:p>
        </w:tc>
      </w:tr>
      <w:tr w:rsidR="009F0AFC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9F0AFC" w:rsidRPr="007D115E" w:rsidRDefault="00F4428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финансового обоснования логистических проектов;</w:t>
            </w:r>
          </w:p>
        </w:tc>
      </w:tr>
      <w:tr w:rsidR="009F0AFC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9F0AFC" w:rsidRPr="007D115E" w:rsidRDefault="00F4428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BRD, вариантов использования и пользовательских историй;</w:t>
            </w:r>
          </w:p>
        </w:tc>
      </w:tr>
      <w:tr w:rsidR="009F0AFC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9F0AFC" w:rsidRPr="007D115E" w:rsidRDefault="00F4428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проектов по развитию учетных систем компании (проекты fronttoback);</w:t>
            </w:r>
          </w:p>
        </w:tc>
      </w:tr>
      <w:tr w:rsidR="00BE4756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BE4756" w:rsidRPr="007D115E" w:rsidRDefault="00BE4756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BE4756" w:rsidRPr="007D115E" w:rsidRDefault="00BE4756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бизнес-процессы</w:t>
            </w:r>
          </w:p>
        </w:tc>
      </w:tr>
      <w:tr w:rsidR="00BE4756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BE4756" w:rsidRPr="007D115E" w:rsidRDefault="00BE4756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BE4756" w:rsidRPr="007D115E" w:rsidRDefault="00BE4756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финансовые обоснования</w:t>
            </w:r>
          </w:p>
        </w:tc>
      </w:tr>
      <w:tr w:rsidR="00BE4756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BE4756" w:rsidRPr="007D115E" w:rsidRDefault="00BE4756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BE4756" w:rsidRPr="007D115E" w:rsidRDefault="00BE4756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бюджет</w:t>
            </w:r>
          </w:p>
        </w:tc>
      </w:tr>
      <w:tr w:rsidR="00BE4756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BE4756" w:rsidRPr="007D115E" w:rsidRDefault="00BE4756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BE4756" w:rsidRPr="007D115E" w:rsidRDefault="00BE4756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систем</w:t>
            </w:r>
          </w:p>
        </w:tc>
      </w:tr>
      <w:tr w:rsidR="00BE4756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BE4756" w:rsidRPr="007D115E" w:rsidRDefault="00BE4756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BE4756" w:rsidRPr="007D115E" w:rsidRDefault="00BE4756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систему мотивации</w:t>
            </w:r>
          </w:p>
        </w:tc>
      </w:tr>
      <w:tr w:rsidR="00BE4756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BE4756" w:rsidRPr="007D115E" w:rsidRDefault="00BE4756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BE4756" w:rsidRPr="007D115E" w:rsidRDefault="00BE4756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процессами</w:t>
            </w:r>
          </w:p>
        </w:tc>
      </w:tr>
      <w:tr w:rsidR="00F012D5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F012D5" w:rsidRPr="007D115E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F012D5" w:rsidRPr="007D115E" w:rsidRDefault="00F012D5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планирование, </w:t>
            </w:r>
          </w:p>
        </w:tc>
      </w:tr>
      <w:tr w:rsidR="00F012D5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012D5" w:rsidRPr="007D115E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F012D5" w:rsidRPr="007D115E" w:rsidRDefault="00F012D5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предприятия</w:t>
            </w:r>
          </w:p>
        </w:tc>
      </w:tr>
      <w:tr w:rsidR="00F012D5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012D5" w:rsidRPr="007D115E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F012D5" w:rsidRPr="007D115E" w:rsidRDefault="00F012D5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учёт</w:t>
            </w:r>
          </w:p>
        </w:tc>
      </w:tr>
      <w:tr w:rsidR="00F012D5" w:rsidRPr="007D115E" w:rsidTr="00BE47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92"/>
          <w:jc w:val="center"/>
        </w:trPr>
        <w:tc>
          <w:tcPr>
            <w:tcW w:w="1266" w:type="pct"/>
            <w:vMerge/>
          </w:tcPr>
          <w:p w:rsidR="00F012D5" w:rsidRPr="007D115E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F012D5" w:rsidRPr="007D115E" w:rsidRDefault="00F012D5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F012D5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012D5" w:rsidRPr="007D115E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F012D5" w:rsidRPr="007D115E" w:rsidRDefault="00BE4756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BE4756" w:rsidRPr="007D115E" w:rsidTr="00BE47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39"/>
          <w:jc w:val="center"/>
        </w:trPr>
        <w:tc>
          <w:tcPr>
            <w:tcW w:w="1266" w:type="pct"/>
            <w:vMerge/>
          </w:tcPr>
          <w:p w:rsidR="00BE4756" w:rsidRPr="007D115E" w:rsidRDefault="00BE4756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BE4756" w:rsidRPr="007D115E" w:rsidRDefault="00BE4756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Бизнес-планирование</w:t>
            </w:r>
          </w:p>
        </w:tc>
      </w:tr>
      <w:tr w:rsidR="00F012D5" w:rsidRPr="007D115E" w:rsidTr="009F0AF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</w:tcPr>
          <w:p w:rsidR="00F012D5" w:rsidRPr="007D115E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F012D5" w:rsidRPr="007D115E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9F0AFC" w:rsidRPr="007D115E" w:rsidRDefault="009F0AFC" w:rsidP="009F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F0AFC" w:rsidRPr="007D115E" w:rsidRDefault="009F0AFC" w:rsidP="009F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435799511"/>
      <w:r w:rsidRPr="007D11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D1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Сведения об организациях – разработчиках </w:t>
      </w:r>
      <w:r w:rsidRPr="007D1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профессионального стандарта</w:t>
      </w:r>
      <w:bookmarkEnd w:id="7"/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Pr="007D115E" w:rsidRDefault="009F0AFC" w:rsidP="009F0AFC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D115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4.1. Ответственная организация-разработчик</w:t>
      </w: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9F0AFC" w:rsidRPr="007D115E" w:rsidTr="009F0AFC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F0AFC" w:rsidRPr="007D115E" w:rsidRDefault="009F0AFC" w:rsidP="009F0AF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F0AFC" w:rsidRPr="007D115E" w:rsidRDefault="009F0AFC" w:rsidP="009F0AF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9F0AFC" w:rsidRPr="007D115E" w:rsidTr="009F0AFC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9F0AFC" w:rsidRPr="007D115E" w:rsidRDefault="009F0AFC" w:rsidP="009F0AF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9F0AFC" w:rsidRPr="007D115E" w:rsidRDefault="009F0AFC" w:rsidP="009F0AF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9F0AFC" w:rsidRPr="007D115E" w:rsidRDefault="009F0AFC" w:rsidP="009F0AF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F0AFC" w:rsidRPr="007D115E" w:rsidRDefault="009F0AFC" w:rsidP="009F0AFC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9F0AFC" w:rsidRPr="007D115E" w:rsidRDefault="009F0AFC" w:rsidP="009F0AF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F0AFC" w:rsidRPr="007D115E" w:rsidRDefault="009F0AFC" w:rsidP="009F0AF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9F0AFC" w:rsidRPr="007D115E" w:rsidRDefault="009F0AFC" w:rsidP="009F0AF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9F0AFC" w:rsidRPr="007D115E" w:rsidRDefault="009F0AFC" w:rsidP="009F0AFC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Pr="007D115E" w:rsidRDefault="009F0AFC" w:rsidP="009F0AF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Наименования организаций-разработчиков</w:t>
      </w:r>
    </w:p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9F0AFC" w:rsidRPr="007D115E" w:rsidTr="009F0AFC">
        <w:trPr>
          <w:trHeight w:val="407"/>
        </w:trPr>
        <w:tc>
          <w:tcPr>
            <w:tcW w:w="492" w:type="dxa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7" w:type="dxa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7D115E" w:rsidTr="009F0AFC">
        <w:trPr>
          <w:trHeight w:val="70"/>
        </w:trPr>
        <w:tc>
          <w:tcPr>
            <w:tcW w:w="492" w:type="dxa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7" w:type="dxa"/>
          </w:tcPr>
          <w:p w:rsidR="009F0AFC" w:rsidRPr="007D115E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AFC" w:rsidRPr="007D115E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C4" w:rsidRPr="007D115E" w:rsidRDefault="009A24C4">
      <w:pPr>
        <w:rPr>
          <w:rFonts w:ascii="Times New Roman" w:hAnsi="Times New Roman" w:cs="Times New Roman"/>
          <w:sz w:val="24"/>
          <w:szCs w:val="24"/>
        </w:rPr>
      </w:pPr>
    </w:p>
    <w:sectPr w:rsidR="009A24C4" w:rsidRPr="007D115E" w:rsidSect="009F0AFC">
      <w:endnotePr>
        <w:numFmt w:val="decimal"/>
      </w:endnotePr>
      <w:pgSz w:w="11906" w:h="16838"/>
      <w:pgMar w:top="1134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DD" w:rsidRDefault="008C4CDD" w:rsidP="009F0AFC">
      <w:pPr>
        <w:spacing w:after="0" w:line="240" w:lineRule="auto"/>
      </w:pPr>
      <w:r>
        <w:separator/>
      </w:r>
    </w:p>
  </w:endnote>
  <w:endnote w:type="continuationSeparator" w:id="0">
    <w:p w:rsidR="008C4CDD" w:rsidRDefault="008C4CDD" w:rsidP="009F0AFC">
      <w:pPr>
        <w:spacing w:after="0" w:line="240" w:lineRule="auto"/>
      </w:pPr>
      <w:r>
        <w:continuationSeparator/>
      </w:r>
    </w:p>
  </w:endnote>
  <w:endnote w:id="1">
    <w:p w:rsidR="009F0AFC" w:rsidRPr="00615701" w:rsidRDefault="009F0AFC" w:rsidP="009F0AFC">
      <w:pPr>
        <w:pStyle w:val="StyleEndNote"/>
        <w:rPr>
          <w:color w:val="000000"/>
        </w:rPr>
      </w:pPr>
      <w:r w:rsidRPr="00615701">
        <w:rPr>
          <w:rStyle w:val="af2"/>
          <w:color w:val="000000"/>
        </w:rPr>
        <w:endnoteRef/>
      </w:r>
      <w:r w:rsidRPr="00615701">
        <w:rPr>
          <w:color w:val="000000"/>
        </w:rPr>
        <w:t xml:space="preserve"> Общероссийский классификатор занятий</w:t>
      </w:r>
    </w:p>
  </w:endnote>
  <w:endnote w:id="2">
    <w:p w:rsidR="007D115E" w:rsidRPr="00615701" w:rsidRDefault="007D115E" w:rsidP="009F0AFC">
      <w:pPr>
        <w:pStyle w:val="af0"/>
        <w:rPr>
          <w:color w:val="000000"/>
        </w:rPr>
      </w:pPr>
      <w:r w:rsidRPr="00615701">
        <w:rPr>
          <w:rStyle w:val="af2"/>
          <w:color w:val="000000"/>
        </w:rPr>
        <w:endnoteRef/>
      </w:r>
      <w:r w:rsidRPr="00615701">
        <w:rPr>
          <w:color w:val="000000"/>
        </w:rPr>
        <w:t xml:space="preserve"> Общероссийский классификатор видов экономической деятельности</w:t>
      </w:r>
    </w:p>
    <w:p w:rsidR="007D115E" w:rsidRPr="00615701" w:rsidRDefault="007D115E" w:rsidP="009F0AFC">
      <w:pPr>
        <w:spacing w:after="0" w:line="240" w:lineRule="auto"/>
        <w:rPr>
          <w:rFonts w:cs="Times New Roman"/>
          <w:color w:val="000000"/>
          <w:sz w:val="20"/>
          <w:szCs w:val="20"/>
          <w:lang w:eastAsia="x-none"/>
        </w:rPr>
      </w:pPr>
      <w:r w:rsidRPr="00615701">
        <w:rPr>
          <w:rFonts w:cs="Times New Roman"/>
          <w:color w:val="000000"/>
          <w:sz w:val="20"/>
          <w:szCs w:val="20"/>
          <w:vertAlign w:val="superscript"/>
          <w:lang w:eastAsia="x-none"/>
        </w:rPr>
        <w:t>3</w:t>
      </w:r>
      <w:r w:rsidRPr="00615701">
        <w:rPr>
          <w:rFonts w:cs="Times New Roman"/>
          <w:color w:val="000000"/>
          <w:sz w:val="20"/>
          <w:szCs w:val="20"/>
          <w:lang w:val="x-none" w:eastAsia="x-none"/>
        </w:rPr>
        <w:t xml:space="preserve"> Единый квалификационный справочник должностей руководителей, специалистов и других служащих</w:t>
      </w:r>
    </w:p>
    <w:p w:rsidR="007D115E" w:rsidRPr="00615701" w:rsidRDefault="007D115E" w:rsidP="009F0AFC">
      <w:pPr>
        <w:spacing w:after="0" w:line="240" w:lineRule="auto"/>
        <w:rPr>
          <w:rFonts w:cs="Times New Roman"/>
          <w:color w:val="000000"/>
          <w:sz w:val="20"/>
          <w:szCs w:val="20"/>
          <w:lang w:eastAsia="x-none"/>
        </w:rPr>
      </w:pPr>
      <w:r w:rsidRPr="00615701">
        <w:rPr>
          <w:rFonts w:cs="Times New Roman"/>
          <w:color w:val="000000"/>
          <w:sz w:val="20"/>
          <w:szCs w:val="20"/>
          <w:vertAlign w:val="superscript"/>
          <w:lang w:eastAsia="x-none"/>
        </w:rPr>
        <w:t>4</w:t>
      </w:r>
      <w:r w:rsidRPr="00615701">
        <w:rPr>
          <w:rFonts w:cs="Times New Roman"/>
          <w:color w:val="000000"/>
          <w:sz w:val="20"/>
          <w:szCs w:val="20"/>
          <w:lang w:val="x-none" w:eastAsia="x-none"/>
        </w:rPr>
        <w:t xml:space="preserve"> Общероссийский классификатор специальностей по образованию</w:t>
      </w:r>
    </w:p>
    <w:p w:rsidR="007D115E" w:rsidRPr="00615701" w:rsidRDefault="007D115E" w:rsidP="009F0AFC">
      <w:pPr>
        <w:pStyle w:val="af0"/>
        <w:rPr>
          <w:color w:val="000000"/>
        </w:rPr>
      </w:pPr>
    </w:p>
    <w:p w:rsidR="007D115E" w:rsidRPr="00615701" w:rsidRDefault="007D115E" w:rsidP="009F0AFC">
      <w:pPr>
        <w:pStyle w:val="af0"/>
        <w:rPr>
          <w:color w:val="0000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DD" w:rsidRDefault="008C4CDD" w:rsidP="009F0AFC">
      <w:pPr>
        <w:spacing w:after="0" w:line="240" w:lineRule="auto"/>
      </w:pPr>
      <w:r>
        <w:separator/>
      </w:r>
    </w:p>
  </w:footnote>
  <w:footnote w:type="continuationSeparator" w:id="0">
    <w:p w:rsidR="008C4CDD" w:rsidRDefault="008C4CDD" w:rsidP="009F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FC" w:rsidRDefault="009F0AFC" w:rsidP="009F0AFC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41</w:t>
    </w:r>
    <w:r>
      <w:rPr>
        <w:rStyle w:val="af5"/>
      </w:rPr>
      <w:fldChar w:fldCharType="end"/>
    </w:r>
  </w:p>
  <w:p w:rsidR="009F0AFC" w:rsidRDefault="009F0AF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FC" w:rsidRPr="00014E1E" w:rsidRDefault="009F0AFC" w:rsidP="009F0AFC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CC14F1">
      <w:rPr>
        <w:rStyle w:val="af5"/>
        <w:noProof/>
      </w:rPr>
      <w:t>10</w:t>
    </w:r>
    <w:r w:rsidRPr="00014E1E">
      <w:rPr>
        <w:rStyle w:val="af5"/>
      </w:rPr>
      <w:fldChar w:fldCharType="end"/>
    </w:r>
  </w:p>
  <w:p w:rsidR="009F0AFC" w:rsidRPr="00C207C0" w:rsidRDefault="009F0AFC" w:rsidP="009F0AFC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FC" w:rsidRPr="00C207C0" w:rsidRDefault="009F0AFC" w:rsidP="009F0AFC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FC" w:rsidRPr="00051FA9" w:rsidRDefault="009F0AFC" w:rsidP="009F0AFC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CC14F1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8A92360"/>
    <w:multiLevelType w:val="hybridMultilevel"/>
    <w:tmpl w:val="8B62AA66"/>
    <w:lvl w:ilvl="0" w:tplc="A6A6D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BA2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80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40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09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76A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4A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00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3D3468"/>
    <w:multiLevelType w:val="hybridMultilevel"/>
    <w:tmpl w:val="8C3C7ED6"/>
    <w:lvl w:ilvl="0" w:tplc="997E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4"/>
  </w:num>
  <w:num w:numId="8">
    <w:abstractNumId w:val="17"/>
  </w:num>
  <w:num w:numId="9">
    <w:abstractNumId w:val="26"/>
  </w:num>
  <w:num w:numId="10">
    <w:abstractNumId w:val="22"/>
  </w:num>
  <w:num w:numId="11">
    <w:abstractNumId w:val="12"/>
  </w:num>
  <w:num w:numId="12">
    <w:abstractNumId w:val="23"/>
  </w:num>
  <w:num w:numId="13">
    <w:abstractNumId w:val="18"/>
  </w:num>
  <w:num w:numId="14">
    <w:abstractNumId w:val="15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FC"/>
    <w:rsid w:val="00276D29"/>
    <w:rsid w:val="002F48C0"/>
    <w:rsid w:val="007D115E"/>
    <w:rsid w:val="008C4CDD"/>
    <w:rsid w:val="009A24C4"/>
    <w:rsid w:val="009D765A"/>
    <w:rsid w:val="009F0AFC"/>
    <w:rsid w:val="00B35D5C"/>
    <w:rsid w:val="00BE4756"/>
    <w:rsid w:val="00CC14F1"/>
    <w:rsid w:val="00DB553E"/>
    <w:rsid w:val="00F012D5"/>
    <w:rsid w:val="00F4428C"/>
    <w:rsid w:val="00F9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842C3-0923-49D2-9153-8E6779F3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AFC"/>
    <w:pPr>
      <w:spacing w:after="20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9F0AFC"/>
    <w:p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9F0AFC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9F0AFC"/>
    <w:p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9F0AFC"/>
    <w:pPr>
      <w:spacing w:before="200" w:after="0" w:line="276" w:lineRule="auto"/>
      <w:outlineLvl w:val="4"/>
    </w:pPr>
    <w:rPr>
      <w:rFonts w:ascii="Cambria" w:eastAsia="Times New Roman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9F0AFC"/>
    <w:pPr>
      <w:spacing w:after="0" w:line="271" w:lineRule="auto"/>
      <w:outlineLvl w:val="5"/>
    </w:pPr>
    <w:rPr>
      <w:rFonts w:ascii="Cambria" w:eastAsia="Times New Roman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9F0AFC"/>
    <w:pPr>
      <w:spacing w:after="0" w:line="276" w:lineRule="auto"/>
      <w:outlineLvl w:val="6"/>
    </w:pPr>
    <w:rPr>
      <w:rFonts w:ascii="Cambria" w:eastAsia="Times New Roman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9F0AFC"/>
    <w:pPr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9F0AFC"/>
    <w:pPr>
      <w:spacing w:after="0" w:line="276" w:lineRule="auto"/>
      <w:outlineLvl w:val="8"/>
    </w:pPr>
    <w:rPr>
      <w:rFonts w:ascii="Cambria" w:eastAsia="Times New Roman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AFC"/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rsid w:val="009F0AF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9F0AFC"/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9F0AFC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50">
    <w:name w:val="Заголовок 5 Знак"/>
    <w:aliases w:val="Знак Знак"/>
    <w:basedOn w:val="a0"/>
    <w:link w:val="5"/>
    <w:rsid w:val="009F0AFC"/>
    <w:rPr>
      <w:rFonts w:ascii="Cambria" w:eastAsia="Times New Roman" w:hAnsi="Cambria" w:cs="Times New Roman"/>
      <w:b/>
      <w:color w:val="7F7F7F"/>
      <w:sz w:val="20"/>
      <w:szCs w:val="20"/>
      <w:lang w:val="x-none" w:eastAsia="x-none"/>
    </w:rPr>
  </w:style>
  <w:style w:type="character" w:customStyle="1" w:styleId="60">
    <w:name w:val="Заголовок 6 Знак"/>
    <w:aliases w:val="Знак12 Знак"/>
    <w:basedOn w:val="a0"/>
    <w:link w:val="6"/>
    <w:rsid w:val="009F0AFC"/>
    <w:rPr>
      <w:rFonts w:ascii="Cambria" w:eastAsia="Times New Roman" w:hAnsi="Cambria" w:cs="Times New Roman"/>
      <w:b/>
      <w:i/>
      <w:color w:val="7F7F7F"/>
      <w:sz w:val="20"/>
      <w:szCs w:val="20"/>
      <w:lang w:val="x-none" w:eastAsia="x-none"/>
    </w:rPr>
  </w:style>
  <w:style w:type="character" w:customStyle="1" w:styleId="70">
    <w:name w:val="Заголовок 7 Знак"/>
    <w:aliases w:val="Знак11 Знак"/>
    <w:basedOn w:val="a0"/>
    <w:link w:val="7"/>
    <w:rsid w:val="009F0AFC"/>
    <w:rPr>
      <w:rFonts w:ascii="Cambria" w:eastAsia="Times New Roman" w:hAnsi="Cambria" w:cs="Times New Roman"/>
      <w:i/>
      <w:sz w:val="20"/>
      <w:szCs w:val="20"/>
      <w:lang w:val="x-none" w:eastAsia="x-none"/>
    </w:rPr>
  </w:style>
  <w:style w:type="character" w:customStyle="1" w:styleId="80">
    <w:name w:val="Заголовок 8 Знак"/>
    <w:aliases w:val="Знак10 Знак"/>
    <w:basedOn w:val="a0"/>
    <w:link w:val="8"/>
    <w:rsid w:val="009F0AFC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90">
    <w:name w:val="Заголовок 9 Знак"/>
    <w:aliases w:val="Знак9 Знак"/>
    <w:basedOn w:val="a0"/>
    <w:link w:val="9"/>
    <w:rsid w:val="009F0AFC"/>
    <w:rPr>
      <w:rFonts w:ascii="Cambria" w:eastAsia="Times New Roman" w:hAnsi="Cambria" w:cs="Times New Roman"/>
      <w:i/>
      <w:spacing w:val="5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9F0AFC"/>
  </w:style>
  <w:style w:type="character" w:customStyle="1" w:styleId="Heading5Char">
    <w:name w:val="Heading 5 Char"/>
    <w:aliases w:val="Знак Char"/>
    <w:semiHidden/>
    <w:locked/>
    <w:rsid w:val="009F0AF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9F0AFC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9F0AF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9F0AF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9F0AFC"/>
    <w:rPr>
      <w:rFonts w:ascii="Cambria" w:hAnsi="Cambria" w:cs="Cambria"/>
    </w:rPr>
  </w:style>
  <w:style w:type="paragraph" w:styleId="a3">
    <w:name w:val="caption"/>
    <w:basedOn w:val="a"/>
    <w:next w:val="a"/>
    <w:qFormat/>
    <w:rsid w:val="009F0AFC"/>
    <w:pPr>
      <w:spacing w:after="200" w:line="240" w:lineRule="auto"/>
    </w:pPr>
    <w:rPr>
      <w:rFonts w:ascii="Times New Roman" w:eastAsia="Times New Roman" w:hAnsi="Times New Roman" w:cs="Calibri"/>
      <w:b/>
      <w:bCs/>
      <w:color w:val="4F81BD"/>
      <w:sz w:val="18"/>
      <w:szCs w:val="18"/>
      <w:lang w:eastAsia="ru-RU"/>
    </w:rPr>
  </w:style>
  <w:style w:type="paragraph" w:styleId="a4">
    <w:name w:val="Title"/>
    <w:aliases w:val="Знак8"/>
    <w:basedOn w:val="a"/>
    <w:next w:val="a"/>
    <w:link w:val="a5"/>
    <w:qFormat/>
    <w:rsid w:val="009F0AFC"/>
    <w:pPr>
      <w:pBdr>
        <w:bottom w:val="single" w:sz="4" w:space="1" w:color="auto"/>
      </w:pBdr>
      <w:spacing w:after="200" w:line="240" w:lineRule="auto"/>
    </w:pPr>
    <w:rPr>
      <w:rFonts w:ascii="Cambria" w:eastAsia="Times New Roman" w:hAnsi="Cambria" w:cs="Times New Roman"/>
      <w:spacing w:val="5"/>
      <w:sz w:val="52"/>
      <w:szCs w:val="20"/>
      <w:lang w:val="x-none" w:eastAsia="x-none"/>
    </w:rPr>
  </w:style>
  <w:style w:type="character" w:customStyle="1" w:styleId="a5">
    <w:name w:val="Название Знак"/>
    <w:aliases w:val="Знак8 Знак"/>
    <w:basedOn w:val="a0"/>
    <w:link w:val="a4"/>
    <w:rsid w:val="009F0AFC"/>
    <w:rPr>
      <w:rFonts w:ascii="Cambria" w:eastAsia="Times New Roman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9F0AFC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aliases w:val="Знак7"/>
    <w:basedOn w:val="a"/>
    <w:next w:val="a"/>
    <w:link w:val="a7"/>
    <w:qFormat/>
    <w:rsid w:val="009F0AFC"/>
    <w:pPr>
      <w:spacing w:after="600" w:line="276" w:lineRule="auto"/>
    </w:pPr>
    <w:rPr>
      <w:rFonts w:ascii="Cambria" w:eastAsia="Times New Roman" w:hAnsi="Cambria" w:cs="Times New Roman"/>
      <w:i/>
      <w:spacing w:val="13"/>
      <w:sz w:val="24"/>
      <w:szCs w:val="20"/>
      <w:lang w:val="x-none" w:eastAsia="x-none"/>
    </w:rPr>
  </w:style>
  <w:style w:type="character" w:customStyle="1" w:styleId="a7">
    <w:name w:val="Подзаголовок Знак"/>
    <w:aliases w:val="Знак7 Знак"/>
    <w:basedOn w:val="a0"/>
    <w:link w:val="a6"/>
    <w:rsid w:val="009F0AFC"/>
    <w:rPr>
      <w:rFonts w:ascii="Cambria" w:eastAsia="Times New Roman" w:hAnsi="Cambria" w:cs="Times New Roman"/>
      <w:i/>
      <w:spacing w:val="13"/>
      <w:sz w:val="24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9F0AFC"/>
    <w:rPr>
      <w:rFonts w:ascii="Cambria" w:hAnsi="Cambria" w:cs="Cambria"/>
      <w:sz w:val="24"/>
      <w:szCs w:val="24"/>
    </w:rPr>
  </w:style>
  <w:style w:type="character" w:styleId="a8">
    <w:name w:val="Strong"/>
    <w:qFormat/>
    <w:rsid w:val="009F0AFC"/>
    <w:rPr>
      <w:rFonts w:cs="Times New Roman"/>
      <w:b/>
      <w:bCs/>
    </w:rPr>
  </w:style>
  <w:style w:type="character" w:styleId="a9">
    <w:name w:val="Emphasis"/>
    <w:qFormat/>
    <w:rsid w:val="009F0AFC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"/>
    <w:rsid w:val="009F0AFC"/>
    <w:pPr>
      <w:spacing w:after="0" w:line="240" w:lineRule="auto"/>
    </w:pPr>
    <w:rPr>
      <w:rFonts w:ascii="Times New Roman" w:eastAsia="Times New Roman" w:hAnsi="Times New Roman" w:cs="Calibri"/>
      <w:sz w:val="24"/>
      <w:lang w:eastAsia="ru-RU"/>
    </w:rPr>
  </w:style>
  <w:style w:type="paragraph" w:customStyle="1" w:styleId="13">
    <w:name w:val="Абзац списка1"/>
    <w:basedOn w:val="a"/>
    <w:rsid w:val="009F0AFC"/>
    <w:pPr>
      <w:spacing w:after="200" w:line="276" w:lineRule="auto"/>
      <w:ind w:left="720"/>
    </w:pPr>
    <w:rPr>
      <w:rFonts w:ascii="Times New Roman" w:eastAsia="Times New Roman" w:hAnsi="Times New Roman" w:cs="Calibri"/>
      <w:sz w:val="24"/>
      <w:lang w:eastAsia="ru-RU"/>
    </w:rPr>
  </w:style>
  <w:style w:type="paragraph" w:customStyle="1" w:styleId="21">
    <w:name w:val="Цитата 21"/>
    <w:basedOn w:val="a"/>
    <w:next w:val="a"/>
    <w:link w:val="QuoteChar"/>
    <w:rsid w:val="009F0AFC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9F0AFC"/>
    <w:rPr>
      <w:rFonts w:ascii="Calibri" w:eastAsia="Times New Roman" w:hAnsi="Calibri" w:cs="Times New Roman"/>
      <w:i/>
      <w:sz w:val="20"/>
      <w:szCs w:val="20"/>
      <w:lang w:val="x-none" w:eastAsia="x-none"/>
    </w:rPr>
  </w:style>
  <w:style w:type="paragraph" w:customStyle="1" w:styleId="14">
    <w:name w:val="Выделенная цитата1"/>
    <w:basedOn w:val="a"/>
    <w:next w:val="a"/>
    <w:link w:val="IntenseQuoteChar"/>
    <w:rsid w:val="009F0AF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4"/>
    <w:locked/>
    <w:rsid w:val="009F0AFC"/>
    <w:rPr>
      <w:rFonts w:ascii="Calibri" w:eastAsia="Times New Roman" w:hAnsi="Calibri" w:cs="Times New Roman"/>
      <w:b/>
      <w:i/>
      <w:sz w:val="20"/>
      <w:szCs w:val="20"/>
      <w:lang w:val="x-none" w:eastAsia="x-none"/>
    </w:rPr>
  </w:style>
  <w:style w:type="character" w:customStyle="1" w:styleId="15">
    <w:name w:val="Слабое выделение1"/>
    <w:rsid w:val="009F0AFC"/>
    <w:rPr>
      <w:i/>
    </w:rPr>
  </w:style>
  <w:style w:type="character" w:customStyle="1" w:styleId="16">
    <w:name w:val="Сильное выделение1"/>
    <w:rsid w:val="009F0AFC"/>
    <w:rPr>
      <w:b/>
    </w:rPr>
  </w:style>
  <w:style w:type="character" w:customStyle="1" w:styleId="17">
    <w:name w:val="Слабая ссылка1"/>
    <w:rsid w:val="009F0AFC"/>
    <w:rPr>
      <w:smallCaps/>
    </w:rPr>
  </w:style>
  <w:style w:type="character" w:customStyle="1" w:styleId="18">
    <w:name w:val="Сильная ссылка1"/>
    <w:rsid w:val="009F0AFC"/>
    <w:rPr>
      <w:smallCaps/>
      <w:spacing w:val="5"/>
      <w:u w:val="single"/>
    </w:rPr>
  </w:style>
  <w:style w:type="character" w:customStyle="1" w:styleId="19">
    <w:name w:val="Название книги1"/>
    <w:rsid w:val="009F0AFC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9F0AFC"/>
    <w:pPr>
      <w:outlineLvl w:val="9"/>
    </w:pPr>
  </w:style>
  <w:style w:type="table" w:styleId="aa">
    <w:name w:val="Table Grid"/>
    <w:basedOn w:val="a1"/>
    <w:rsid w:val="009F0AF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9F0AF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c">
    <w:name w:val="Текст сноски Знак"/>
    <w:aliases w:val="Знак6 Знак"/>
    <w:basedOn w:val="a0"/>
    <w:link w:val="ab"/>
    <w:semiHidden/>
    <w:rsid w:val="009F0AFC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aliases w:val="Знак6 Char"/>
    <w:semiHidden/>
    <w:locked/>
    <w:rsid w:val="009F0AFC"/>
    <w:rPr>
      <w:rFonts w:cs="Times New Roman"/>
      <w:sz w:val="20"/>
      <w:szCs w:val="20"/>
    </w:rPr>
  </w:style>
  <w:style w:type="character" w:styleId="ad">
    <w:name w:val="footnote reference"/>
    <w:semiHidden/>
    <w:rsid w:val="009F0AFC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9F0AFC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f">
    <w:name w:val="Текст выноски Знак"/>
    <w:aliases w:val="Знак5 Знак"/>
    <w:basedOn w:val="a0"/>
    <w:link w:val="ae"/>
    <w:semiHidden/>
    <w:rsid w:val="009F0AFC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9F0AFC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9F0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aliases w:val="Знак4"/>
    <w:link w:val="af1"/>
    <w:semiHidden/>
    <w:rsid w:val="009F0A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aliases w:val="Знак4 Знак"/>
    <w:basedOn w:val="a0"/>
    <w:link w:val="af0"/>
    <w:semiHidden/>
    <w:rsid w:val="009F0AF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9F0AFC"/>
    <w:rPr>
      <w:rFonts w:cs="Times New Roman"/>
      <w:sz w:val="20"/>
      <w:szCs w:val="20"/>
    </w:rPr>
  </w:style>
  <w:style w:type="character" w:styleId="af2">
    <w:name w:val="endnote reference"/>
    <w:semiHidden/>
    <w:rsid w:val="009F0AFC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9F0AF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4">
    <w:name w:val="Нижний колонтитул Знак"/>
    <w:aliases w:val="Знак3 Знак"/>
    <w:basedOn w:val="a0"/>
    <w:link w:val="af3"/>
    <w:rsid w:val="009F0AFC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FooterChar">
    <w:name w:val="Footer Char"/>
    <w:aliases w:val="Знак3 Char"/>
    <w:semiHidden/>
    <w:locked/>
    <w:rsid w:val="009F0AFC"/>
    <w:rPr>
      <w:rFonts w:cs="Times New Roman"/>
    </w:rPr>
  </w:style>
  <w:style w:type="character" w:styleId="af5">
    <w:name w:val="page number"/>
    <w:rsid w:val="009F0AFC"/>
    <w:rPr>
      <w:rFonts w:cs="Times New Roman"/>
    </w:rPr>
  </w:style>
  <w:style w:type="paragraph" w:styleId="af6">
    <w:name w:val="header"/>
    <w:aliases w:val="Знак2"/>
    <w:basedOn w:val="a"/>
    <w:link w:val="af7"/>
    <w:rsid w:val="009F0AF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7">
    <w:name w:val="Верхний колонтитул Знак"/>
    <w:aliases w:val="Знак2 Знак"/>
    <w:basedOn w:val="a0"/>
    <w:link w:val="af6"/>
    <w:rsid w:val="009F0AFC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HeaderChar">
    <w:name w:val="Header Char"/>
    <w:aliases w:val="Знак2 Char"/>
    <w:semiHidden/>
    <w:locked/>
    <w:rsid w:val="009F0AFC"/>
    <w:rPr>
      <w:rFonts w:cs="Times New Roman"/>
    </w:rPr>
  </w:style>
  <w:style w:type="paragraph" w:customStyle="1" w:styleId="ListParagraph1">
    <w:name w:val="List Paragraph1"/>
    <w:basedOn w:val="a"/>
    <w:rsid w:val="009F0AFC"/>
    <w:pPr>
      <w:spacing w:after="200" w:line="276" w:lineRule="auto"/>
      <w:ind w:left="720"/>
    </w:pPr>
    <w:rPr>
      <w:rFonts w:ascii="Times New Roman" w:eastAsia="Times New Roman" w:hAnsi="Times New Roman" w:cs="Calibri"/>
      <w:sz w:val="24"/>
      <w:lang w:eastAsia="ru-RU"/>
    </w:rPr>
  </w:style>
  <w:style w:type="paragraph" w:styleId="HTML">
    <w:name w:val="HTML Preformatted"/>
    <w:aliases w:val="Знак1"/>
    <w:basedOn w:val="a"/>
    <w:link w:val="HTML0"/>
    <w:rsid w:val="009F0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Знак1 Знак"/>
    <w:basedOn w:val="a0"/>
    <w:link w:val="HTML"/>
    <w:rsid w:val="009F0A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9F0AFC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9F0AFC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b">
    <w:name w:val="Обычный1"/>
    <w:rsid w:val="009F0AFC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0A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9F0AFC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rsid w:val="009F0AFC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c">
    <w:name w:val="toc 1"/>
    <w:next w:val="a"/>
    <w:autoRedefine/>
    <w:uiPriority w:val="39"/>
    <w:unhideWhenUsed/>
    <w:qFormat/>
    <w:rsid w:val="009F0AFC"/>
    <w:pPr>
      <w:tabs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9F0AFC"/>
    <w:pPr>
      <w:spacing w:after="100" w:line="276" w:lineRule="auto"/>
      <w:ind w:left="440"/>
    </w:pPr>
    <w:rPr>
      <w:rFonts w:ascii="Calibri" w:eastAsia="Times New Roman" w:hAnsi="Calibri" w:cs="Times New Roman"/>
      <w:sz w:val="24"/>
      <w:lang w:eastAsia="ru-RU"/>
    </w:rPr>
  </w:style>
  <w:style w:type="character" w:styleId="af9">
    <w:name w:val="Hyperlink"/>
    <w:uiPriority w:val="99"/>
    <w:unhideWhenUsed/>
    <w:rsid w:val="009F0AFC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9F0AF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qFormat/>
    <w:rsid w:val="009F0A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">
    <w:name w:val="Norm"/>
    <w:qFormat/>
    <w:rsid w:val="009F0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qFormat/>
    <w:rsid w:val="009F0AFC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9F0AFC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customStyle="1" w:styleId="PSTOCHEADER">
    <w:name w:val="PS_TOC_HEADER"/>
    <w:qFormat/>
    <w:rsid w:val="009F0AF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StyleEndNote">
    <w:name w:val="StyleEndNote"/>
    <w:qFormat/>
    <w:rsid w:val="009F0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FP3">
    <w:name w:val="StyleFP3"/>
    <w:basedOn w:val="1c"/>
    <w:qFormat/>
    <w:rsid w:val="009F0AFC"/>
  </w:style>
  <w:style w:type="character" w:styleId="afa">
    <w:name w:val="annotation reference"/>
    <w:rsid w:val="009F0AFC"/>
    <w:rPr>
      <w:sz w:val="16"/>
      <w:szCs w:val="16"/>
    </w:rPr>
  </w:style>
  <w:style w:type="paragraph" w:styleId="afb">
    <w:name w:val="annotation text"/>
    <w:basedOn w:val="a"/>
    <w:link w:val="afc"/>
    <w:rsid w:val="009F0AF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rsid w:val="009F0A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rsid w:val="009F0AFC"/>
    <w:rPr>
      <w:b/>
      <w:bCs/>
    </w:rPr>
  </w:style>
  <w:style w:type="character" w:customStyle="1" w:styleId="afe">
    <w:name w:val="Тема примечания Знак"/>
    <w:basedOn w:val="afc"/>
    <w:link w:val="afd"/>
    <w:rsid w:val="009F0A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9F0AFC"/>
  </w:style>
  <w:style w:type="table" w:customStyle="1" w:styleId="1d">
    <w:name w:val="Сетка таблицы1"/>
    <w:basedOn w:val="a1"/>
    <w:next w:val="aa"/>
    <w:rsid w:val="009F0AF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7D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Бровчак</dc:creator>
  <cp:keywords/>
  <dc:description/>
  <cp:lastModifiedBy>Бровчак Сергей Валентинович</cp:lastModifiedBy>
  <cp:revision>2</cp:revision>
  <dcterms:created xsi:type="dcterms:W3CDTF">2017-07-04T06:52:00Z</dcterms:created>
  <dcterms:modified xsi:type="dcterms:W3CDTF">2017-07-04T06:52:00Z</dcterms:modified>
</cp:coreProperties>
</file>