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4A3" w:rsidRDefault="004C64A3" w:rsidP="00546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1CEA5B" wp14:editId="60576592">
            <wp:extent cx="3987209" cy="1343528"/>
            <wp:effectExtent l="0" t="0" r="0" b="9525"/>
            <wp:docPr id="1" name="Рисунок 1" descr="http://zok-sfr.ru/userfiles/Logo_c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ok-sfr.ru/userfiles/Logo_cd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22" cy="134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81" w:rsidRPr="004C64A3" w:rsidRDefault="004979D2" w:rsidP="004C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DF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D84081" w:rsidRPr="004C64A3" w:rsidRDefault="00C70C7F" w:rsidP="004C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оценки квалификаций</w:t>
      </w:r>
    </w:p>
    <w:p w:rsidR="00562ADF" w:rsidRPr="00D84081" w:rsidRDefault="004979D2" w:rsidP="004C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DF">
        <w:rPr>
          <w:rFonts w:ascii="Times New Roman" w:hAnsi="Times New Roman" w:cs="Times New Roman"/>
          <w:b/>
          <w:sz w:val="24"/>
          <w:szCs w:val="24"/>
        </w:rPr>
        <w:t>«Евразийский институт специалистов финансового рынка»</w:t>
      </w:r>
    </w:p>
    <w:p w:rsidR="004C64A3" w:rsidRPr="00316BCC" w:rsidRDefault="004C64A3" w:rsidP="004C64A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АНО </w:t>
      </w:r>
      <w:r w:rsidRPr="00393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ЦОК «Евразийский институт СФР»</w:t>
      </w:r>
      <w:r w:rsidRPr="00FC38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(г. Екатеринбург)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594">
        <w:rPr>
          <w:rFonts w:ascii="Times New Roman" w:hAnsi="Times New Roman" w:cs="Times New Roman"/>
          <w:color w:val="000000"/>
          <w:sz w:val="24"/>
          <w:szCs w:val="24"/>
        </w:rPr>
        <w:t xml:space="preserve">аккредитован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СПКФР </w:t>
      </w:r>
      <w:r w:rsidRPr="00C61594">
        <w:rPr>
          <w:rFonts w:ascii="Times New Roman" w:hAnsi="Times New Roman" w:cs="Times New Roman"/>
          <w:color w:val="000000"/>
          <w:sz w:val="24"/>
          <w:szCs w:val="24"/>
        </w:rPr>
        <w:t xml:space="preserve">и наделен полномочиями </w:t>
      </w:r>
      <w:r w:rsidRPr="00316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независимой оценки квалификаций по</w:t>
      </w:r>
      <w:r w:rsidRPr="00316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профессиональным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андартам</w:t>
      </w:r>
      <w:r w:rsidRPr="00316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64A3" w:rsidRPr="00FC3864" w:rsidRDefault="004C64A3" w:rsidP="004C64A3">
      <w:pPr>
        <w:shd w:val="clear" w:color="auto" w:fill="FFFFFF"/>
        <w:spacing w:beforeAutospacing="1" w:after="0" w:afterAutospacing="1" w:line="330" w:lineRule="atLeast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154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sym w:font="Wingdings 2" w:char="F052"/>
      </w:r>
      <w:r w:rsidRPr="00FC38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«Бухгалтер»</w:t>
      </w:r>
      <w:r w:rsidRPr="00D16D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61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профессиональный стандарт </w:t>
      </w:r>
      <w:r w:rsidRPr="00316B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утвержден Приказом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труда и социальной защиты РФ от 22.12.2014 г. № </w:t>
      </w:r>
      <w:r w:rsidRPr="00316B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1061н.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1154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sym w:font="Wingdings 2" w:char="F052"/>
      </w:r>
      <w:r w:rsidRPr="00FC38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«Специалист по внутреннему контролю (внутренний контролер)»</w:t>
      </w:r>
      <w:r w:rsidRPr="00D16D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профессиональный  стандарт </w:t>
      </w:r>
      <w:r w:rsidRPr="00316B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 Приказом Министерства труда и социаль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ной защиты РФ от 22.04.2015 г. </w:t>
      </w:r>
      <w:r w:rsidRPr="00316B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 236н.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1154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sym w:font="Wingdings 2" w:char="F052"/>
      </w:r>
      <w:r w:rsidRPr="0021154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38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«Специалист по управлению рисками»</w:t>
      </w:r>
      <w:r w:rsidRPr="00D16D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профессиональный стандарт </w:t>
      </w:r>
      <w:r w:rsidRPr="00316B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 Приказом Министерства труда и социальной защи</w:t>
      </w:r>
      <w:r w:rsidRPr="00C61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 РФ от 07.09 2015 г №591н.</w:t>
      </w:r>
    </w:p>
    <w:p w:rsidR="004C64A3" w:rsidRPr="00C61594" w:rsidRDefault="004C64A3" w:rsidP="004C64A3">
      <w:pPr>
        <w:pStyle w:val="a5"/>
        <w:spacing w:line="312" w:lineRule="atLeast"/>
        <w:rPr>
          <w:color w:val="000000"/>
        </w:rPr>
      </w:pPr>
      <w:r>
        <w:rPr>
          <w:color w:val="000000"/>
        </w:rPr>
        <w:t>Успешно сдавшие экзамен соискатели,</w:t>
      </w:r>
      <w:r w:rsidRPr="00C61594">
        <w:rPr>
          <w:color w:val="000000"/>
        </w:rPr>
        <w:t xml:space="preserve"> </w:t>
      </w:r>
      <w:r>
        <w:rPr>
          <w:color w:val="000000"/>
        </w:rPr>
        <w:t>получают</w:t>
      </w:r>
      <w:r w:rsidRPr="00C61594">
        <w:rPr>
          <w:color w:val="000000"/>
        </w:rPr>
        <w:t xml:space="preserve"> </w:t>
      </w:r>
      <w:r>
        <w:rPr>
          <w:rStyle w:val="a6"/>
          <w:color w:val="000000"/>
        </w:rPr>
        <w:t>С</w:t>
      </w:r>
      <w:r w:rsidRPr="00C61594">
        <w:rPr>
          <w:rStyle w:val="a6"/>
          <w:color w:val="000000"/>
        </w:rPr>
        <w:t>видетельства установленного образца</w:t>
      </w:r>
      <w:r>
        <w:rPr>
          <w:color w:val="000000"/>
        </w:rPr>
        <w:t xml:space="preserve">, кроме того информация о квалификации работника попадет в </w:t>
      </w:r>
      <w:r w:rsidRPr="00C61594">
        <w:rPr>
          <w:color w:val="000000"/>
        </w:rPr>
        <w:t xml:space="preserve">общедоступный федеральный реестр — </w:t>
      </w:r>
      <w:r w:rsidRPr="006810E9">
        <w:rPr>
          <w:b/>
          <w:color w:val="000000"/>
        </w:rPr>
        <w:t xml:space="preserve">Реестр сведений о проведении независимой оценки квалификации </w:t>
      </w:r>
      <w:r>
        <w:rPr>
          <w:color w:val="000000"/>
        </w:rPr>
        <w:t>(</w:t>
      </w:r>
      <w:hyperlink r:id="rId5" w:history="1">
        <w:r w:rsidRPr="0019235F">
          <w:rPr>
            <w:rStyle w:val="a7"/>
          </w:rPr>
          <w:t>https://nok-nark.ru</w:t>
        </w:r>
      </w:hyperlink>
      <w:r>
        <w:rPr>
          <w:color w:val="000000"/>
        </w:rPr>
        <w:t>).</w:t>
      </w:r>
    </w:p>
    <w:p w:rsidR="004C64A3" w:rsidRPr="00C61594" w:rsidRDefault="004C64A3" w:rsidP="004C64A3">
      <w:pPr>
        <w:spacing w:line="312" w:lineRule="atLeas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232B6C">
        <w:rPr>
          <w:rFonts w:ascii="Times New Roman" w:hAnsi="Times New Roman" w:cs="Times New Roman"/>
          <w:b/>
          <w:color w:val="000000"/>
          <w:sz w:val="32"/>
          <w:szCs w:val="32"/>
        </w:rPr>
        <w:sym w:font="Wingdings 2" w:char="F052"/>
      </w:r>
      <w:r w:rsidRPr="00C6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C6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езависимая оценка профессиональной квалификации интересна Работнику.</w:t>
      </w:r>
      <w:r w:rsidRPr="00C61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Работник, получая Свидетельство, </w:t>
      </w:r>
      <w:r w:rsidRPr="00C6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 свою квалификацию и повышает свою конкурентоспособность на 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6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труда.</w:t>
      </w:r>
    </w:p>
    <w:p w:rsidR="004C64A3" w:rsidRDefault="004C64A3" w:rsidP="004C64A3">
      <w:pPr>
        <w:spacing w:line="312" w:lineRule="atLeast"/>
        <w:ind w:left="1416" w:right="-283"/>
        <w:rPr>
          <w:rFonts w:ascii="Times New Roman" w:hAnsi="Times New Roman" w:cs="Times New Roman"/>
          <w:color w:val="000000"/>
          <w:sz w:val="24"/>
          <w:szCs w:val="24"/>
        </w:rPr>
      </w:pPr>
      <w:r w:rsidRPr="00232B6C">
        <w:rPr>
          <w:rFonts w:ascii="Times New Roman" w:hAnsi="Times New Roman" w:cs="Times New Roman"/>
          <w:b/>
          <w:color w:val="000000"/>
          <w:sz w:val="32"/>
          <w:szCs w:val="32"/>
        </w:rPr>
        <w:sym w:font="Wingdings 2" w:char="F052"/>
      </w:r>
      <w:r w:rsidRPr="00C61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C6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езависимая оценка профессиональной квалификации </w:t>
      </w:r>
      <w:r w:rsidRPr="00C61594">
        <w:rPr>
          <w:rStyle w:val="a6"/>
          <w:rFonts w:ascii="Times New Roman" w:hAnsi="Times New Roman" w:cs="Times New Roman"/>
          <w:sz w:val="24"/>
          <w:szCs w:val="24"/>
        </w:rPr>
        <w:t xml:space="preserve">интересна </w:t>
      </w:r>
      <w:r>
        <w:rPr>
          <w:rStyle w:val="a6"/>
          <w:rFonts w:ascii="Times New Roman" w:hAnsi="Times New Roman" w:cs="Times New Roman"/>
          <w:sz w:val="24"/>
          <w:szCs w:val="24"/>
        </w:rPr>
        <w:t>Р</w:t>
      </w:r>
      <w:r w:rsidRPr="00C61594">
        <w:rPr>
          <w:rStyle w:val="a6"/>
          <w:rFonts w:ascii="Times New Roman" w:hAnsi="Times New Roman" w:cs="Times New Roman"/>
          <w:sz w:val="24"/>
          <w:szCs w:val="24"/>
        </w:rPr>
        <w:t>аботодателю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C61594">
        <w:rPr>
          <w:rStyle w:val="a6"/>
          <w:rFonts w:ascii="Times New Roman" w:hAnsi="Times New Roman" w:cs="Times New Roman"/>
          <w:sz w:val="24"/>
          <w:szCs w:val="24"/>
        </w:rPr>
        <w:br/>
      </w:r>
      <w:r w:rsidRPr="00C61594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Работодатель</w:t>
      </w:r>
      <w:r w:rsidRPr="00C61594"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C61594">
        <w:rPr>
          <w:rFonts w:ascii="Times New Roman" w:hAnsi="Times New Roman" w:cs="Times New Roman"/>
          <w:color w:val="000000"/>
          <w:sz w:val="24"/>
          <w:szCs w:val="24"/>
        </w:rPr>
        <w:t xml:space="preserve"> нанимая работника, </w:t>
      </w:r>
      <w:r w:rsidRPr="00C61594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получает подтверждение его квалификации</w:t>
      </w:r>
      <w:r w:rsidRPr="00C61594">
        <w:rPr>
          <w:rFonts w:ascii="Times New Roman" w:hAnsi="Times New Roman" w:cs="Times New Roman"/>
          <w:color w:val="000000"/>
          <w:sz w:val="24"/>
          <w:szCs w:val="24"/>
        </w:rPr>
        <w:t xml:space="preserve"> напрямую из федерального реестра.</w:t>
      </w:r>
    </w:p>
    <w:p w:rsidR="0054640F" w:rsidRPr="00562ADF" w:rsidRDefault="0054640F" w:rsidP="00546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40F" w:rsidRPr="004C64A3" w:rsidRDefault="0054640F" w:rsidP="0056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DF">
        <w:rPr>
          <w:rFonts w:ascii="Times New Roman" w:hAnsi="Times New Roman" w:cs="Times New Roman"/>
          <w:b/>
          <w:sz w:val="24"/>
          <w:szCs w:val="24"/>
        </w:rPr>
        <w:t>Контакты АНО ЦОК «Евразийский институт СФР»</w:t>
      </w:r>
    </w:p>
    <w:p w:rsidR="00562ADF" w:rsidRPr="004C64A3" w:rsidRDefault="00562ADF" w:rsidP="0056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0F" w:rsidRPr="004C64A3" w:rsidRDefault="0054640F" w:rsidP="0056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F">
        <w:rPr>
          <w:rFonts w:ascii="Times New Roman" w:hAnsi="Times New Roman" w:cs="Times New Roman"/>
          <w:sz w:val="24"/>
          <w:szCs w:val="24"/>
        </w:rPr>
        <w:t xml:space="preserve">Директор АНО ЦОК «Евразийский институт СФР» - Мамина Ирина Леонидовна. </w:t>
      </w:r>
    </w:p>
    <w:p w:rsidR="00C70C7F" w:rsidRPr="004C64A3" w:rsidRDefault="00C70C7F" w:rsidP="0056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40F" w:rsidRPr="0009218F" w:rsidRDefault="0054640F" w:rsidP="00562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8F">
        <w:rPr>
          <w:rFonts w:ascii="Times New Roman" w:hAnsi="Times New Roman" w:cs="Times New Roman"/>
          <w:b/>
          <w:sz w:val="24"/>
          <w:szCs w:val="24"/>
        </w:rPr>
        <w:t>Руководитель Центра оценки квалификаций АНО ЦОК «Евразийский институт СФР» - Клещева Ирина Александровна.</w:t>
      </w:r>
    </w:p>
    <w:p w:rsidR="00C70C7F" w:rsidRPr="004C64A3" w:rsidRDefault="00C70C7F" w:rsidP="0056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9D2" w:rsidRPr="00562ADF" w:rsidRDefault="004979D2" w:rsidP="0056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F">
        <w:rPr>
          <w:rFonts w:ascii="Times New Roman" w:hAnsi="Times New Roman" w:cs="Times New Roman"/>
          <w:sz w:val="24"/>
          <w:szCs w:val="24"/>
        </w:rPr>
        <w:t>Адрес (почтовый и юридический): 620075, г. Екатеринбург, ул. Малышева, 51 оф. 20/03/1.</w:t>
      </w:r>
    </w:p>
    <w:p w:rsidR="004979D2" w:rsidRPr="00562ADF" w:rsidRDefault="004979D2" w:rsidP="0056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F">
        <w:rPr>
          <w:rFonts w:ascii="Times New Roman" w:hAnsi="Times New Roman" w:cs="Times New Roman"/>
          <w:sz w:val="24"/>
          <w:szCs w:val="24"/>
        </w:rPr>
        <w:t>Адрес местонахождения: 620075, г. Екатеринбург, ул. Малышева, 51 оф. 20/03/1.</w:t>
      </w:r>
    </w:p>
    <w:p w:rsidR="004979D2" w:rsidRPr="0009218F" w:rsidRDefault="004979D2" w:rsidP="00562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8F">
        <w:rPr>
          <w:rFonts w:ascii="Times New Roman" w:hAnsi="Times New Roman" w:cs="Times New Roman"/>
          <w:b/>
          <w:sz w:val="24"/>
          <w:szCs w:val="24"/>
        </w:rPr>
        <w:t>Тел.: (343) 361-14-33</w:t>
      </w:r>
    </w:p>
    <w:p w:rsidR="004979D2" w:rsidRPr="0009218F" w:rsidRDefault="004979D2" w:rsidP="00562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8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9218F">
        <w:rPr>
          <w:rFonts w:ascii="Times New Roman" w:hAnsi="Times New Roman" w:cs="Times New Roman"/>
          <w:b/>
          <w:sz w:val="24"/>
          <w:szCs w:val="24"/>
        </w:rPr>
        <w:t>-</w:t>
      </w:r>
      <w:r w:rsidRPr="0009218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921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218F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Pr="0009218F">
        <w:rPr>
          <w:rFonts w:ascii="Times New Roman" w:hAnsi="Times New Roman" w:cs="Times New Roman"/>
          <w:b/>
          <w:sz w:val="24"/>
          <w:szCs w:val="24"/>
        </w:rPr>
        <w:t xml:space="preserve">@ </w:t>
      </w:r>
      <w:proofErr w:type="spellStart"/>
      <w:r w:rsidRPr="0009218F">
        <w:rPr>
          <w:rFonts w:ascii="Times New Roman" w:hAnsi="Times New Roman" w:cs="Times New Roman"/>
          <w:b/>
          <w:sz w:val="24"/>
          <w:szCs w:val="24"/>
          <w:lang w:val="en-US"/>
        </w:rPr>
        <w:t>zok</w:t>
      </w:r>
      <w:proofErr w:type="spellEnd"/>
      <w:r w:rsidRPr="0009218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9218F">
        <w:rPr>
          <w:rFonts w:ascii="Times New Roman" w:hAnsi="Times New Roman" w:cs="Times New Roman"/>
          <w:b/>
          <w:sz w:val="24"/>
          <w:szCs w:val="24"/>
          <w:lang w:val="en-US"/>
        </w:rPr>
        <w:t>sfr</w:t>
      </w:r>
      <w:proofErr w:type="spellEnd"/>
      <w:r w:rsidRPr="0009218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218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979D2" w:rsidRPr="004C64A3" w:rsidRDefault="004979D2" w:rsidP="0056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A3">
        <w:rPr>
          <w:rFonts w:ascii="Times New Roman" w:hAnsi="Times New Roman" w:cs="Times New Roman"/>
          <w:sz w:val="24"/>
          <w:szCs w:val="24"/>
        </w:rPr>
        <w:t xml:space="preserve">Сайт: </w:t>
      </w:r>
      <w:r w:rsidR="004C64A3" w:rsidRPr="00DD3A3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C64A3" w:rsidRPr="00DD3A3E">
        <w:rPr>
          <w:rFonts w:ascii="Times New Roman" w:hAnsi="Times New Roman" w:cs="Times New Roman"/>
          <w:sz w:val="24"/>
          <w:szCs w:val="24"/>
        </w:rPr>
        <w:t>://</w:t>
      </w:r>
      <w:r w:rsidR="004C64A3" w:rsidRPr="00DD3A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C64A3" w:rsidRPr="00DD3A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64A3" w:rsidRPr="00DD3A3E">
        <w:rPr>
          <w:rFonts w:ascii="Times New Roman" w:hAnsi="Times New Roman" w:cs="Times New Roman"/>
          <w:sz w:val="24"/>
          <w:szCs w:val="24"/>
          <w:lang w:val="en-US"/>
        </w:rPr>
        <w:t>zok</w:t>
      </w:r>
      <w:proofErr w:type="spellEnd"/>
      <w:r w:rsidR="004C64A3" w:rsidRPr="00DD3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64A3" w:rsidRPr="00DD3A3E">
        <w:rPr>
          <w:rFonts w:ascii="Times New Roman" w:hAnsi="Times New Roman" w:cs="Times New Roman"/>
          <w:sz w:val="24"/>
          <w:szCs w:val="24"/>
          <w:lang w:val="en-US"/>
        </w:rPr>
        <w:t>sfr</w:t>
      </w:r>
      <w:proofErr w:type="spellEnd"/>
      <w:r w:rsidR="004C64A3" w:rsidRPr="00DD3A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64A3" w:rsidRPr="00DD3A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4979D2" w:rsidRPr="004C64A3" w:rsidSect="004C64A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8F"/>
    <w:rsid w:val="0009218F"/>
    <w:rsid w:val="003B5260"/>
    <w:rsid w:val="004979D2"/>
    <w:rsid w:val="004C64A3"/>
    <w:rsid w:val="004D70A8"/>
    <w:rsid w:val="0054640F"/>
    <w:rsid w:val="00562ADF"/>
    <w:rsid w:val="00B37AE7"/>
    <w:rsid w:val="00C3508F"/>
    <w:rsid w:val="00C70C7F"/>
    <w:rsid w:val="00CC481D"/>
    <w:rsid w:val="00D84081"/>
    <w:rsid w:val="00DD3A3E"/>
    <w:rsid w:val="00DF0ECC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873FB-F92C-4B2D-B7EE-A0C436F3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4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64A3"/>
    <w:rPr>
      <w:b/>
      <w:bCs/>
    </w:rPr>
  </w:style>
  <w:style w:type="character" w:styleId="a7">
    <w:name w:val="Hyperlink"/>
    <w:basedOn w:val="a0"/>
    <w:uiPriority w:val="99"/>
    <w:unhideWhenUsed/>
    <w:rsid w:val="004C64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6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k-nar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 Елена Александровна</dc:creator>
  <cp:keywords/>
  <dc:description/>
  <cp:lastModifiedBy>Association “SRPK”</cp:lastModifiedBy>
  <cp:revision>2</cp:revision>
  <dcterms:created xsi:type="dcterms:W3CDTF">2017-09-29T10:22:00Z</dcterms:created>
  <dcterms:modified xsi:type="dcterms:W3CDTF">2017-09-29T10:22:00Z</dcterms:modified>
</cp:coreProperties>
</file>